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3EB" w:rsidRPr="00F240B8" w:rsidRDefault="008463EB" w:rsidP="008463EB">
      <w:pPr>
        <w:widowControl w:val="0"/>
        <w:spacing w:line="240" w:lineRule="exact"/>
        <w:ind w:left="4253"/>
        <w:jc w:val="center"/>
        <w:rPr>
          <w:sz w:val="28"/>
          <w:szCs w:val="28"/>
        </w:rPr>
      </w:pPr>
      <w:r w:rsidRPr="00F240B8">
        <w:rPr>
          <w:sz w:val="28"/>
          <w:szCs w:val="28"/>
        </w:rPr>
        <w:t>УТВЕРЖДЕНО</w:t>
      </w:r>
    </w:p>
    <w:p w:rsidR="008463EB" w:rsidRPr="00F240B8" w:rsidRDefault="008463EB" w:rsidP="008463EB">
      <w:pPr>
        <w:widowControl w:val="0"/>
        <w:spacing w:line="240" w:lineRule="exact"/>
        <w:ind w:left="4253"/>
        <w:jc w:val="center"/>
        <w:rPr>
          <w:sz w:val="28"/>
          <w:szCs w:val="28"/>
        </w:rPr>
      </w:pPr>
    </w:p>
    <w:p w:rsidR="008463EB" w:rsidRPr="00F240B8" w:rsidRDefault="008463EB" w:rsidP="008463EB">
      <w:pPr>
        <w:widowControl w:val="0"/>
        <w:spacing w:line="240" w:lineRule="exact"/>
        <w:ind w:left="4253"/>
        <w:jc w:val="center"/>
        <w:rPr>
          <w:sz w:val="28"/>
          <w:szCs w:val="28"/>
        </w:rPr>
      </w:pPr>
      <w:r w:rsidRPr="00F240B8">
        <w:rPr>
          <w:sz w:val="28"/>
          <w:szCs w:val="28"/>
        </w:rPr>
        <w:t>приказом Территориального фонда</w:t>
      </w:r>
    </w:p>
    <w:p w:rsidR="008463EB" w:rsidRPr="00F240B8" w:rsidRDefault="008463EB" w:rsidP="008463EB">
      <w:pPr>
        <w:widowControl w:val="0"/>
        <w:spacing w:line="240" w:lineRule="exact"/>
        <w:ind w:left="4253"/>
        <w:jc w:val="center"/>
        <w:rPr>
          <w:sz w:val="28"/>
          <w:szCs w:val="28"/>
        </w:rPr>
      </w:pPr>
      <w:r w:rsidRPr="00F240B8">
        <w:rPr>
          <w:sz w:val="28"/>
          <w:szCs w:val="28"/>
        </w:rPr>
        <w:t>обязательного медицинского страхования</w:t>
      </w:r>
    </w:p>
    <w:p w:rsidR="008463EB" w:rsidRPr="00F240B8" w:rsidRDefault="008463EB" w:rsidP="008463EB">
      <w:pPr>
        <w:widowControl w:val="0"/>
        <w:spacing w:line="240" w:lineRule="exact"/>
        <w:ind w:left="4253"/>
        <w:jc w:val="center"/>
        <w:rPr>
          <w:sz w:val="28"/>
          <w:szCs w:val="28"/>
        </w:rPr>
      </w:pPr>
      <w:r w:rsidRPr="00F240B8">
        <w:rPr>
          <w:sz w:val="28"/>
          <w:szCs w:val="28"/>
        </w:rPr>
        <w:t>Ставропольского края</w:t>
      </w:r>
    </w:p>
    <w:p w:rsidR="008463EB" w:rsidRPr="00F240B8" w:rsidRDefault="008463EB" w:rsidP="008463EB">
      <w:pPr>
        <w:widowControl w:val="0"/>
        <w:spacing w:line="240" w:lineRule="exact"/>
        <w:ind w:left="4253"/>
        <w:jc w:val="center"/>
        <w:rPr>
          <w:sz w:val="28"/>
          <w:szCs w:val="28"/>
        </w:rPr>
      </w:pPr>
    </w:p>
    <w:p w:rsidR="008463EB" w:rsidRPr="00F240B8" w:rsidRDefault="008463EB" w:rsidP="008463EB">
      <w:pPr>
        <w:widowControl w:val="0"/>
        <w:spacing w:line="240" w:lineRule="exact"/>
        <w:ind w:left="4253"/>
        <w:jc w:val="center"/>
        <w:rPr>
          <w:sz w:val="28"/>
          <w:szCs w:val="28"/>
        </w:rPr>
      </w:pPr>
      <w:r w:rsidRPr="00F240B8">
        <w:rPr>
          <w:sz w:val="28"/>
          <w:szCs w:val="28"/>
        </w:rPr>
        <w:t xml:space="preserve">от </w:t>
      </w:r>
      <w:r w:rsidR="00FD42A5">
        <w:rPr>
          <w:sz w:val="28"/>
          <w:szCs w:val="28"/>
        </w:rPr>
        <w:t>13 апреля</w:t>
      </w:r>
      <w:r w:rsidRPr="00F240B8">
        <w:rPr>
          <w:sz w:val="28"/>
          <w:szCs w:val="28"/>
        </w:rPr>
        <w:t xml:space="preserve"> 20</w:t>
      </w:r>
      <w:r>
        <w:rPr>
          <w:sz w:val="28"/>
          <w:szCs w:val="28"/>
        </w:rPr>
        <w:t>22</w:t>
      </w:r>
      <w:r w:rsidRPr="00F240B8">
        <w:rPr>
          <w:sz w:val="28"/>
          <w:szCs w:val="28"/>
        </w:rPr>
        <w:t xml:space="preserve"> г. № </w:t>
      </w:r>
      <w:r w:rsidR="00FD42A5">
        <w:rPr>
          <w:sz w:val="28"/>
          <w:szCs w:val="28"/>
        </w:rPr>
        <w:t>80</w:t>
      </w:r>
    </w:p>
    <w:p w:rsidR="008463EB" w:rsidRPr="00F240B8" w:rsidRDefault="008463EB" w:rsidP="008463EB">
      <w:pPr>
        <w:widowControl w:val="0"/>
        <w:tabs>
          <w:tab w:val="left" w:pos="720"/>
        </w:tabs>
        <w:jc w:val="center"/>
        <w:rPr>
          <w:bCs/>
          <w:sz w:val="28"/>
          <w:szCs w:val="28"/>
        </w:rPr>
      </w:pPr>
    </w:p>
    <w:p w:rsidR="008463EB" w:rsidRPr="008463EB" w:rsidRDefault="008463EB" w:rsidP="008463EB">
      <w:pPr>
        <w:widowControl w:val="0"/>
        <w:tabs>
          <w:tab w:val="left" w:pos="360"/>
          <w:tab w:val="left" w:pos="720"/>
        </w:tabs>
        <w:jc w:val="center"/>
        <w:rPr>
          <w:bCs/>
          <w:sz w:val="40"/>
          <w:szCs w:val="28"/>
        </w:rPr>
      </w:pPr>
    </w:p>
    <w:p w:rsidR="00E719F5" w:rsidRDefault="00E719F5" w:rsidP="00E719F5">
      <w:pPr>
        <w:widowControl w:val="0"/>
        <w:tabs>
          <w:tab w:val="left" w:pos="0"/>
          <w:tab w:val="left" w:pos="720"/>
          <w:tab w:val="center" w:pos="4819"/>
          <w:tab w:val="left" w:pos="6750"/>
        </w:tabs>
        <w:spacing w:after="120"/>
        <w:jc w:val="center"/>
        <w:rPr>
          <w:b/>
          <w:bCs/>
          <w:sz w:val="28"/>
          <w:szCs w:val="28"/>
        </w:rPr>
      </w:pPr>
      <w:r>
        <w:rPr>
          <w:b/>
          <w:bCs/>
          <w:sz w:val="28"/>
          <w:szCs w:val="28"/>
        </w:rPr>
        <w:t>АНТИКОРРУПЦИОННАЯ ПОЛИТИКА</w:t>
      </w:r>
    </w:p>
    <w:p w:rsidR="00665CF5" w:rsidRPr="00E719F5" w:rsidRDefault="00E719F5" w:rsidP="00E8658B">
      <w:pPr>
        <w:widowControl w:val="0"/>
        <w:tabs>
          <w:tab w:val="left" w:pos="0"/>
          <w:tab w:val="left" w:pos="720"/>
          <w:tab w:val="center" w:pos="4819"/>
          <w:tab w:val="left" w:pos="6750"/>
        </w:tabs>
        <w:spacing w:line="240" w:lineRule="exact"/>
        <w:jc w:val="center"/>
        <w:rPr>
          <w:b/>
          <w:bCs/>
          <w:sz w:val="28"/>
          <w:szCs w:val="28"/>
        </w:rPr>
      </w:pPr>
      <w:r w:rsidRPr="00E719F5">
        <w:rPr>
          <w:b/>
          <w:sz w:val="28"/>
          <w:szCs w:val="28"/>
        </w:rPr>
        <w:t>Территориального фонда обязательного медицинского страхования Ставропольского края</w:t>
      </w:r>
    </w:p>
    <w:p w:rsidR="00665CF5" w:rsidRDefault="00665CF5" w:rsidP="008463EB">
      <w:pPr>
        <w:tabs>
          <w:tab w:val="left" w:pos="360"/>
        </w:tabs>
        <w:outlineLvl w:val="0"/>
        <w:rPr>
          <w:b/>
          <w:bCs/>
          <w:sz w:val="28"/>
          <w:szCs w:val="28"/>
        </w:rPr>
      </w:pPr>
    </w:p>
    <w:p w:rsidR="00665CF5" w:rsidRPr="008463EB" w:rsidRDefault="00665CF5" w:rsidP="00665CF5">
      <w:pPr>
        <w:tabs>
          <w:tab w:val="left" w:pos="1162"/>
          <w:tab w:val="left" w:pos="1276"/>
        </w:tabs>
        <w:jc w:val="center"/>
        <w:rPr>
          <w:sz w:val="28"/>
          <w:szCs w:val="28"/>
        </w:rPr>
      </w:pPr>
      <w:r w:rsidRPr="008463EB">
        <w:rPr>
          <w:sz w:val="28"/>
          <w:szCs w:val="28"/>
          <w:lang w:val="en-US"/>
        </w:rPr>
        <w:t>I</w:t>
      </w:r>
      <w:r w:rsidRPr="008463EB">
        <w:rPr>
          <w:sz w:val="28"/>
          <w:szCs w:val="28"/>
        </w:rPr>
        <w:t xml:space="preserve">. </w:t>
      </w:r>
      <w:r w:rsidR="008463EB" w:rsidRPr="008463EB">
        <w:rPr>
          <w:sz w:val="28"/>
          <w:szCs w:val="28"/>
        </w:rPr>
        <w:t>ОБЩИЕ ПОЛОЖЕНИЯ</w:t>
      </w:r>
    </w:p>
    <w:p w:rsidR="00665CF5" w:rsidRPr="00340053" w:rsidRDefault="00665CF5" w:rsidP="00665CF5">
      <w:pPr>
        <w:tabs>
          <w:tab w:val="left" w:pos="1162"/>
        </w:tabs>
        <w:rPr>
          <w:sz w:val="28"/>
          <w:szCs w:val="28"/>
        </w:rPr>
      </w:pPr>
    </w:p>
    <w:p w:rsidR="00665CF5" w:rsidRPr="00340053" w:rsidRDefault="00665CF5" w:rsidP="00665CF5">
      <w:pPr>
        <w:pStyle w:val="a3"/>
        <w:numPr>
          <w:ilvl w:val="0"/>
          <w:numId w:val="1"/>
        </w:numPr>
        <w:tabs>
          <w:tab w:val="left" w:pos="1162"/>
          <w:tab w:val="left" w:pos="1276"/>
        </w:tabs>
        <w:ind w:left="0" w:firstLine="709"/>
      </w:pPr>
      <w:r w:rsidRPr="00340053">
        <w:t>Антикоррупционная политика Территориального фонда обязательного медицинского страхования Ставропольского края (далее – Антикоррупционная политика) является локальным нормативным актом и разработана в соответствии со статьей 13.3 Федерального закона Российской Федерации</w:t>
      </w:r>
      <w:r>
        <w:t xml:space="preserve"> </w:t>
      </w:r>
      <w:r w:rsidRPr="00340053">
        <w:t xml:space="preserve">от 25 декабря </w:t>
      </w:r>
      <w:r w:rsidR="008463EB">
        <w:t xml:space="preserve">                </w:t>
      </w:r>
      <w:r w:rsidRPr="00340053">
        <w:t>2008 года № 273-ФЗ «О противодействии коррупции», указом Президента Российской Федерации от 02 апреля 2013 года № 309 «О мерах по реализации отдельных положений Федерального закона «</w:t>
      </w:r>
      <w:r w:rsidR="00E8658B">
        <w:t>О противодействии коррупции»», З</w:t>
      </w:r>
      <w:r w:rsidRPr="00340053">
        <w:t>аконом Ставропольского края от 04 мая 2009 года № 25-кз «О противодействии коррупции в Ставропольском крае» и в соответствии с Методическими рекомендациями по разработке и принятию организациями мер по предупреждению и противодействию коррупции</w:t>
      </w:r>
      <w:r w:rsidR="00E515CE">
        <w:t>, утвержденными Министерством труда и социальной защиты Российской Федерации                           от 08.11.2013.</w:t>
      </w:r>
    </w:p>
    <w:p w:rsidR="00665CF5" w:rsidRPr="00340053" w:rsidRDefault="00665CF5" w:rsidP="00665CF5">
      <w:pPr>
        <w:pStyle w:val="a3"/>
        <w:numPr>
          <w:ilvl w:val="0"/>
          <w:numId w:val="1"/>
        </w:numPr>
        <w:tabs>
          <w:tab w:val="left" w:pos="1162"/>
          <w:tab w:val="left" w:pos="1276"/>
        </w:tabs>
        <w:ind w:left="0" w:firstLine="709"/>
      </w:pPr>
      <w:r w:rsidRPr="00340053">
        <w:t>Антикоррупционная политика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ТФОМС СК.</w:t>
      </w:r>
    </w:p>
    <w:p w:rsidR="00665CF5" w:rsidRPr="00340053" w:rsidRDefault="00665CF5" w:rsidP="00665CF5">
      <w:pPr>
        <w:pStyle w:val="a3"/>
        <w:tabs>
          <w:tab w:val="left" w:pos="1162"/>
          <w:tab w:val="left" w:pos="1276"/>
        </w:tabs>
        <w:ind w:left="0"/>
      </w:pPr>
    </w:p>
    <w:p w:rsidR="008463EB" w:rsidRDefault="00665CF5" w:rsidP="00E515CE">
      <w:pPr>
        <w:pStyle w:val="a3"/>
        <w:tabs>
          <w:tab w:val="left" w:pos="1162"/>
          <w:tab w:val="left" w:pos="1276"/>
        </w:tabs>
        <w:spacing w:line="240" w:lineRule="exact"/>
        <w:ind w:left="0"/>
        <w:jc w:val="center"/>
      </w:pPr>
      <w:r w:rsidRPr="008463EB">
        <w:rPr>
          <w:lang w:val="en-US"/>
        </w:rPr>
        <w:t>II</w:t>
      </w:r>
      <w:r w:rsidRPr="008463EB">
        <w:t xml:space="preserve">. </w:t>
      </w:r>
      <w:r w:rsidR="008463EB">
        <w:t xml:space="preserve">ЦЕЛЬ И ЗАДАЧИ ВНЕДРЕНИЯ </w:t>
      </w:r>
    </w:p>
    <w:p w:rsidR="00665CF5" w:rsidRPr="008463EB" w:rsidRDefault="008463EB" w:rsidP="00E515CE">
      <w:pPr>
        <w:pStyle w:val="a3"/>
        <w:tabs>
          <w:tab w:val="left" w:pos="1162"/>
          <w:tab w:val="left" w:pos="1276"/>
        </w:tabs>
        <w:spacing w:line="240" w:lineRule="exact"/>
        <w:ind w:left="0"/>
        <w:jc w:val="center"/>
      </w:pPr>
      <w:r>
        <w:t>АНТИКОРРУПЦИОНОЙ ПОЛИТИКИ</w:t>
      </w:r>
    </w:p>
    <w:p w:rsidR="00665CF5" w:rsidRPr="00340053" w:rsidRDefault="00665CF5" w:rsidP="008463EB">
      <w:pPr>
        <w:pStyle w:val="a3"/>
        <w:tabs>
          <w:tab w:val="left" w:pos="1162"/>
          <w:tab w:val="left" w:pos="1276"/>
        </w:tabs>
        <w:spacing w:line="240" w:lineRule="exact"/>
        <w:ind w:left="0"/>
      </w:pPr>
    </w:p>
    <w:p w:rsidR="00665CF5" w:rsidRPr="00340053" w:rsidRDefault="00665CF5" w:rsidP="00665CF5">
      <w:pPr>
        <w:pStyle w:val="a3"/>
        <w:numPr>
          <w:ilvl w:val="0"/>
          <w:numId w:val="1"/>
        </w:numPr>
        <w:tabs>
          <w:tab w:val="left" w:pos="1162"/>
          <w:tab w:val="left" w:pos="1276"/>
        </w:tabs>
        <w:ind w:left="0" w:firstLine="709"/>
      </w:pPr>
      <w:r w:rsidRPr="00340053">
        <w:t>Целью Антикоррупционной политики является профилактика и противодействие коррупции в ТФОМС СК.</w:t>
      </w:r>
    </w:p>
    <w:p w:rsidR="00665CF5" w:rsidRPr="00340053" w:rsidRDefault="00665CF5" w:rsidP="00665CF5">
      <w:pPr>
        <w:pStyle w:val="a3"/>
        <w:numPr>
          <w:ilvl w:val="0"/>
          <w:numId w:val="1"/>
        </w:numPr>
        <w:tabs>
          <w:tab w:val="left" w:pos="1162"/>
          <w:tab w:val="left" w:pos="1276"/>
        </w:tabs>
        <w:ind w:left="0" w:firstLine="709"/>
      </w:pPr>
      <w:r w:rsidRPr="00340053">
        <w:t>Задачами Антикоррупционной политики являются:</w:t>
      </w:r>
    </w:p>
    <w:p w:rsidR="00665CF5" w:rsidRPr="00340053" w:rsidRDefault="00665CF5" w:rsidP="00665CF5">
      <w:pPr>
        <w:pStyle w:val="a3"/>
        <w:numPr>
          <w:ilvl w:val="0"/>
          <w:numId w:val="3"/>
        </w:numPr>
        <w:tabs>
          <w:tab w:val="left" w:pos="1162"/>
          <w:tab w:val="left" w:pos="1276"/>
        </w:tabs>
        <w:ind w:left="0" w:firstLine="709"/>
      </w:pPr>
      <w:r w:rsidRPr="00340053">
        <w:t xml:space="preserve">создание нормативной базы для регулирования деятельности </w:t>
      </w:r>
      <w:r>
        <w:t xml:space="preserve">  </w:t>
      </w:r>
      <w:r w:rsidR="007E6C13">
        <w:t xml:space="preserve"> </w:t>
      </w:r>
      <w:r w:rsidRPr="00340053">
        <w:t>ТФОМС СК в области противодействия и профилактики коррупции;</w:t>
      </w:r>
    </w:p>
    <w:p w:rsidR="00665CF5" w:rsidRPr="00340053" w:rsidRDefault="00665CF5" w:rsidP="00665CF5">
      <w:pPr>
        <w:pStyle w:val="a3"/>
        <w:numPr>
          <w:ilvl w:val="0"/>
          <w:numId w:val="3"/>
        </w:numPr>
        <w:tabs>
          <w:tab w:val="left" w:pos="1162"/>
          <w:tab w:val="left" w:pos="1276"/>
        </w:tabs>
        <w:ind w:left="0" w:firstLine="709"/>
      </w:pPr>
      <w:r w:rsidRPr="00340053">
        <w:t>разработка и реализация системы мер, процедур и механизмов, направленных на профилактику и противодействие коррупции в ТФОМС СК;</w:t>
      </w:r>
    </w:p>
    <w:p w:rsidR="00665CF5" w:rsidRPr="00340053" w:rsidRDefault="00665CF5" w:rsidP="00665CF5">
      <w:pPr>
        <w:pStyle w:val="a3"/>
        <w:numPr>
          <w:ilvl w:val="0"/>
          <w:numId w:val="3"/>
        </w:numPr>
        <w:tabs>
          <w:tab w:val="left" w:pos="1162"/>
          <w:tab w:val="left" w:pos="1276"/>
        </w:tabs>
        <w:ind w:left="0" w:firstLine="709"/>
      </w:pPr>
      <w:r w:rsidRPr="00340053">
        <w:t>формирование у работников ТФОМС СК, контрагентов и иных лиц единообразного понимания позиции ТФОМС СК о неприятии коррупции в любых формах и проявлениях;</w:t>
      </w:r>
    </w:p>
    <w:p w:rsidR="00665CF5" w:rsidRPr="00340053" w:rsidRDefault="00665CF5" w:rsidP="00C12BBC">
      <w:pPr>
        <w:pStyle w:val="a3"/>
        <w:numPr>
          <w:ilvl w:val="0"/>
          <w:numId w:val="3"/>
        </w:numPr>
        <w:tabs>
          <w:tab w:val="left" w:pos="1162"/>
          <w:tab w:val="left" w:pos="1276"/>
        </w:tabs>
        <w:spacing w:after="120"/>
        <w:ind w:left="0" w:firstLine="709"/>
      </w:pPr>
      <w:r w:rsidRPr="00340053">
        <w:t>мониторинг эффективности антикоррупционных мер.</w:t>
      </w:r>
    </w:p>
    <w:p w:rsidR="00665CF5" w:rsidRDefault="00665CF5" w:rsidP="008463EB">
      <w:pPr>
        <w:tabs>
          <w:tab w:val="left" w:pos="1162"/>
          <w:tab w:val="left" w:pos="1276"/>
        </w:tabs>
        <w:spacing w:line="240" w:lineRule="exact"/>
        <w:jc w:val="center"/>
        <w:rPr>
          <w:sz w:val="28"/>
          <w:szCs w:val="28"/>
        </w:rPr>
      </w:pPr>
      <w:r w:rsidRPr="008463EB">
        <w:rPr>
          <w:sz w:val="28"/>
          <w:szCs w:val="28"/>
          <w:lang w:val="en-US"/>
        </w:rPr>
        <w:lastRenderedPageBreak/>
        <w:t>III</w:t>
      </w:r>
      <w:r w:rsidRPr="008463EB">
        <w:rPr>
          <w:sz w:val="28"/>
          <w:szCs w:val="28"/>
        </w:rPr>
        <w:t xml:space="preserve">. </w:t>
      </w:r>
      <w:r w:rsidR="008463EB">
        <w:rPr>
          <w:sz w:val="28"/>
          <w:szCs w:val="28"/>
        </w:rPr>
        <w:t>ПОНЯТИЯ И ОПРЕДЕЛЕНИЯ, ИСПОЛЬЗУЕМЫЕ В АНТИКОРРУПЦИОННОЙ ПОЛИТИКЕ</w:t>
      </w:r>
    </w:p>
    <w:p w:rsidR="008463EB" w:rsidRPr="00340053" w:rsidRDefault="008463EB" w:rsidP="008463EB">
      <w:pPr>
        <w:tabs>
          <w:tab w:val="left" w:pos="1162"/>
          <w:tab w:val="left" w:pos="1276"/>
        </w:tabs>
        <w:jc w:val="center"/>
        <w:rPr>
          <w:b/>
          <w:sz w:val="28"/>
          <w:szCs w:val="28"/>
        </w:rPr>
      </w:pPr>
    </w:p>
    <w:p w:rsidR="00665CF5" w:rsidRPr="00340053" w:rsidRDefault="00665CF5" w:rsidP="00665CF5">
      <w:pPr>
        <w:pStyle w:val="a3"/>
        <w:numPr>
          <w:ilvl w:val="0"/>
          <w:numId w:val="1"/>
        </w:numPr>
        <w:tabs>
          <w:tab w:val="left" w:pos="1162"/>
          <w:tab w:val="left" w:pos="1276"/>
        </w:tabs>
        <w:ind w:left="0" w:firstLine="709"/>
      </w:pPr>
      <w:r w:rsidRPr="00340053">
        <w:t>В Антикоррупционной политике используются следующие понятия и определения:</w:t>
      </w:r>
    </w:p>
    <w:p w:rsidR="00665CF5" w:rsidRPr="00340053" w:rsidRDefault="00665CF5" w:rsidP="00665CF5">
      <w:pPr>
        <w:pStyle w:val="a3"/>
        <w:numPr>
          <w:ilvl w:val="0"/>
          <w:numId w:val="4"/>
        </w:numPr>
        <w:tabs>
          <w:tab w:val="left" w:pos="1162"/>
          <w:tab w:val="left" w:pos="1276"/>
        </w:tabs>
        <w:autoSpaceDE w:val="0"/>
        <w:autoSpaceDN w:val="0"/>
        <w:adjustRightInd w:val="0"/>
        <w:ind w:left="0" w:firstLine="709"/>
      </w:pPr>
      <w:r w:rsidRPr="00340053">
        <w:t xml:space="preserve">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w:t>
      </w:r>
      <w:r w:rsidRPr="00FD42A5">
        <w:rPr>
          <w:color w:val="000000" w:themeColor="text1"/>
        </w:rPr>
        <w:t xml:space="preserve">лица (пункт 1 статьи 1 </w:t>
      </w:r>
      <w:r w:rsidRPr="00340053">
        <w:t xml:space="preserve">Федерального закона от 25 декабря 2008 года № 273-ФЗ </w:t>
      </w:r>
      <w:r>
        <w:t>«</w:t>
      </w:r>
      <w:r w:rsidRPr="00340053">
        <w:t>О противодействии коррупции</w:t>
      </w:r>
      <w:r>
        <w:t>»</w:t>
      </w:r>
      <w:r w:rsidRPr="00340053">
        <w:t>).</w:t>
      </w:r>
    </w:p>
    <w:p w:rsidR="00665CF5" w:rsidRPr="00340053" w:rsidRDefault="00665CF5" w:rsidP="00665CF5">
      <w:pPr>
        <w:pStyle w:val="a3"/>
        <w:numPr>
          <w:ilvl w:val="0"/>
          <w:numId w:val="4"/>
        </w:numPr>
        <w:tabs>
          <w:tab w:val="left" w:pos="1162"/>
          <w:tab w:val="left" w:pos="1276"/>
        </w:tabs>
        <w:autoSpaceDE w:val="0"/>
        <w:autoSpaceDN w:val="0"/>
        <w:adjustRightInd w:val="0"/>
        <w:ind w:left="0" w:firstLine="709"/>
      </w:pPr>
      <w:r w:rsidRPr="00340053">
        <w:t xml:space="preserve">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w:t>
      </w:r>
      <w:r w:rsidRPr="00FD42A5">
        <w:rPr>
          <w:color w:val="000000" w:themeColor="text1"/>
        </w:rPr>
        <w:t>полномочий (пункт 2 статьи 1 Феде</w:t>
      </w:r>
      <w:r w:rsidRPr="00340053">
        <w:t xml:space="preserve">рального закона от 25 декабря 2008 </w:t>
      </w:r>
      <w:proofErr w:type="gramStart"/>
      <w:r w:rsidRPr="00340053">
        <w:t>года  №</w:t>
      </w:r>
      <w:proofErr w:type="gramEnd"/>
      <w:r w:rsidRPr="00340053">
        <w:t xml:space="preserve"> 273-ФЗ </w:t>
      </w:r>
      <w:r>
        <w:t>«</w:t>
      </w:r>
      <w:r w:rsidRPr="00340053">
        <w:t>О противодействии коррупции</w:t>
      </w:r>
      <w:r>
        <w:t>»</w:t>
      </w:r>
      <w:r w:rsidRPr="00340053">
        <w:t>):</w:t>
      </w:r>
    </w:p>
    <w:p w:rsidR="00665CF5" w:rsidRPr="00340053" w:rsidRDefault="00665CF5" w:rsidP="00665CF5">
      <w:pPr>
        <w:pStyle w:val="a3"/>
        <w:tabs>
          <w:tab w:val="left" w:pos="1162"/>
          <w:tab w:val="left" w:pos="1276"/>
        </w:tabs>
        <w:autoSpaceDE w:val="0"/>
        <w:autoSpaceDN w:val="0"/>
        <w:adjustRightInd w:val="0"/>
        <w:ind w:left="0"/>
      </w:pPr>
      <w:proofErr w:type="gramStart"/>
      <w:r w:rsidRPr="00340053">
        <w:t>а)</w:t>
      </w:r>
      <w:r w:rsidRPr="00340053">
        <w:tab/>
      </w:r>
      <w:proofErr w:type="gramEnd"/>
      <w:r w:rsidRPr="00340053">
        <w:t>по предупреждению коррупции, в том числе по выявлению и последующему устранению причин коррупции (профилактика коррупции);</w:t>
      </w:r>
    </w:p>
    <w:p w:rsidR="00665CF5" w:rsidRPr="00340053" w:rsidRDefault="00665CF5" w:rsidP="00665CF5">
      <w:pPr>
        <w:pStyle w:val="a3"/>
        <w:tabs>
          <w:tab w:val="left" w:pos="1162"/>
          <w:tab w:val="left" w:pos="1276"/>
        </w:tabs>
        <w:autoSpaceDE w:val="0"/>
        <w:autoSpaceDN w:val="0"/>
        <w:adjustRightInd w:val="0"/>
        <w:ind w:left="0"/>
      </w:pPr>
      <w:proofErr w:type="gramStart"/>
      <w:r w:rsidRPr="00340053">
        <w:t>б)</w:t>
      </w:r>
      <w:r w:rsidRPr="00340053">
        <w:tab/>
      </w:r>
      <w:proofErr w:type="gramEnd"/>
      <w:r w:rsidRPr="00340053">
        <w:t>по выявлению, предупреждению, пресечению, раскрытию и расследованию коррупционных правонарушений (борьба с коррупцией);</w:t>
      </w:r>
    </w:p>
    <w:p w:rsidR="00665CF5" w:rsidRPr="00340053" w:rsidRDefault="00665CF5" w:rsidP="00665CF5">
      <w:pPr>
        <w:pStyle w:val="a3"/>
        <w:tabs>
          <w:tab w:val="left" w:pos="1162"/>
          <w:tab w:val="left" w:pos="1276"/>
        </w:tabs>
        <w:autoSpaceDE w:val="0"/>
        <w:autoSpaceDN w:val="0"/>
        <w:adjustRightInd w:val="0"/>
        <w:ind w:left="0"/>
      </w:pPr>
      <w:proofErr w:type="gramStart"/>
      <w:r w:rsidRPr="00340053">
        <w:t>в)</w:t>
      </w:r>
      <w:r w:rsidRPr="00340053">
        <w:tab/>
      </w:r>
      <w:proofErr w:type="gramEnd"/>
      <w:r w:rsidRPr="00340053">
        <w:t>по минимизации и (или) ликвидации последствий коррупционных правонарушений.</w:t>
      </w:r>
    </w:p>
    <w:p w:rsidR="00665CF5" w:rsidRPr="00340053" w:rsidRDefault="00665CF5" w:rsidP="00665CF5">
      <w:pPr>
        <w:pStyle w:val="a3"/>
        <w:numPr>
          <w:ilvl w:val="0"/>
          <w:numId w:val="4"/>
        </w:numPr>
        <w:tabs>
          <w:tab w:val="left" w:pos="1162"/>
          <w:tab w:val="left" w:pos="1276"/>
        </w:tabs>
        <w:autoSpaceDE w:val="0"/>
        <w:autoSpaceDN w:val="0"/>
        <w:adjustRightInd w:val="0"/>
        <w:ind w:left="0" w:firstLine="709"/>
      </w:pPr>
      <w:r w:rsidRPr="00340053">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665CF5" w:rsidRPr="00340053" w:rsidRDefault="00665CF5" w:rsidP="00665CF5">
      <w:pPr>
        <w:pStyle w:val="a3"/>
        <w:numPr>
          <w:ilvl w:val="0"/>
          <w:numId w:val="4"/>
        </w:numPr>
        <w:tabs>
          <w:tab w:val="left" w:pos="1162"/>
          <w:tab w:val="left" w:pos="1276"/>
        </w:tabs>
        <w:autoSpaceDE w:val="0"/>
        <w:autoSpaceDN w:val="0"/>
        <w:adjustRightInd w:val="0"/>
        <w:ind w:left="0" w:firstLine="709"/>
      </w:pPr>
      <w:r w:rsidRPr="00340053">
        <w:t>Организация – юридическое лицо независимо от формы собственности, организационно-правовой формы и отраслевой принадлежности.</w:t>
      </w:r>
    </w:p>
    <w:p w:rsidR="00665CF5" w:rsidRPr="00340053" w:rsidRDefault="00665CF5" w:rsidP="00665CF5">
      <w:pPr>
        <w:pStyle w:val="a3"/>
        <w:numPr>
          <w:ilvl w:val="0"/>
          <w:numId w:val="4"/>
        </w:numPr>
        <w:tabs>
          <w:tab w:val="left" w:pos="1162"/>
          <w:tab w:val="left" w:pos="1276"/>
        </w:tabs>
        <w:autoSpaceDE w:val="0"/>
        <w:autoSpaceDN w:val="0"/>
        <w:adjustRightInd w:val="0"/>
        <w:ind w:left="0" w:firstLine="709"/>
      </w:pPr>
      <w:r w:rsidRPr="00340053">
        <w:t xml:space="preserve">Контрагент – любое российское или иностранное </w:t>
      </w:r>
      <w:proofErr w:type="gramStart"/>
      <w:r w:rsidRPr="00340053">
        <w:t>юридическое</w:t>
      </w:r>
      <w:proofErr w:type="gramEnd"/>
      <w:r w:rsidRPr="00340053">
        <w:t xml:space="preserve"> или физическое лицо, с которым организация вступает в договорные отношения, за исключением трудовых отношений.</w:t>
      </w:r>
    </w:p>
    <w:p w:rsidR="00665CF5" w:rsidRPr="00340053" w:rsidRDefault="00665CF5" w:rsidP="00665CF5">
      <w:pPr>
        <w:pStyle w:val="a3"/>
        <w:numPr>
          <w:ilvl w:val="0"/>
          <w:numId w:val="4"/>
        </w:numPr>
        <w:tabs>
          <w:tab w:val="left" w:pos="1162"/>
          <w:tab w:val="left" w:pos="1276"/>
        </w:tabs>
        <w:autoSpaceDE w:val="0"/>
        <w:autoSpaceDN w:val="0"/>
        <w:adjustRightInd w:val="0"/>
        <w:ind w:left="0" w:firstLine="709"/>
      </w:pPr>
      <w:r w:rsidRPr="00340053">
        <w:t xml:space="preserve">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r w:rsidRPr="00340053">
        <w:lastRenderedPageBreak/>
        <w:t>должностного положения может способствовать таким действиям (бездействию), а равно за общее покровительство или попустительство по службе.</w:t>
      </w:r>
    </w:p>
    <w:p w:rsidR="00665CF5" w:rsidRPr="00340053" w:rsidRDefault="00665CF5" w:rsidP="00665CF5">
      <w:pPr>
        <w:pStyle w:val="a3"/>
        <w:numPr>
          <w:ilvl w:val="0"/>
          <w:numId w:val="4"/>
        </w:numPr>
        <w:tabs>
          <w:tab w:val="left" w:pos="1162"/>
          <w:tab w:val="left" w:pos="1276"/>
        </w:tabs>
        <w:autoSpaceDE w:val="0"/>
        <w:autoSpaceDN w:val="0"/>
        <w:adjustRightInd w:val="0"/>
        <w:ind w:left="0" w:firstLine="709"/>
      </w:pPr>
      <w:r w:rsidRPr="00340053">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bookmarkStart w:id="0" w:name="_GoBack"/>
      <w:r w:rsidRPr="00FD42A5">
        <w:rPr>
          <w:color w:val="000000" w:themeColor="text1"/>
        </w:rPr>
        <w:t xml:space="preserve">часть 1 статьи 204 Уголовного </w:t>
      </w:r>
      <w:bookmarkEnd w:id="0"/>
      <w:r w:rsidRPr="00340053">
        <w:t>кодекса Российской Федерации).</w:t>
      </w:r>
    </w:p>
    <w:p w:rsidR="004F7EE4" w:rsidRPr="007E6C13" w:rsidRDefault="004F7EE4" w:rsidP="00665CF5">
      <w:pPr>
        <w:tabs>
          <w:tab w:val="left" w:pos="1162"/>
          <w:tab w:val="left" w:pos="1276"/>
        </w:tabs>
        <w:jc w:val="center"/>
        <w:rPr>
          <w:b/>
          <w:sz w:val="28"/>
          <w:szCs w:val="28"/>
        </w:rPr>
      </w:pPr>
    </w:p>
    <w:p w:rsidR="008463EB" w:rsidRDefault="00665CF5" w:rsidP="008463EB">
      <w:pPr>
        <w:tabs>
          <w:tab w:val="left" w:pos="1162"/>
          <w:tab w:val="left" w:pos="1276"/>
        </w:tabs>
        <w:spacing w:line="240" w:lineRule="exact"/>
        <w:jc w:val="center"/>
        <w:rPr>
          <w:sz w:val="28"/>
          <w:szCs w:val="28"/>
        </w:rPr>
      </w:pPr>
      <w:r w:rsidRPr="008463EB">
        <w:rPr>
          <w:sz w:val="28"/>
          <w:szCs w:val="28"/>
          <w:lang w:val="en-US"/>
        </w:rPr>
        <w:t>IV</w:t>
      </w:r>
      <w:r w:rsidRPr="008463EB">
        <w:rPr>
          <w:sz w:val="28"/>
          <w:szCs w:val="28"/>
        </w:rPr>
        <w:t xml:space="preserve">. </w:t>
      </w:r>
      <w:r w:rsidR="008463EB">
        <w:rPr>
          <w:sz w:val="28"/>
          <w:szCs w:val="28"/>
        </w:rPr>
        <w:t xml:space="preserve">ОСНОВНЫЕ ПРИНЦИПЫ АНТИКОРРУПЦИОННОЙ </w:t>
      </w:r>
    </w:p>
    <w:p w:rsidR="00665CF5" w:rsidRPr="008463EB" w:rsidRDefault="008463EB" w:rsidP="008463EB">
      <w:pPr>
        <w:tabs>
          <w:tab w:val="left" w:pos="1162"/>
          <w:tab w:val="left" w:pos="1276"/>
        </w:tabs>
        <w:spacing w:line="240" w:lineRule="exact"/>
        <w:jc w:val="center"/>
        <w:rPr>
          <w:sz w:val="28"/>
          <w:szCs w:val="28"/>
        </w:rPr>
      </w:pPr>
      <w:r>
        <w:rPr>
          <w:sz w:val="28"/>
          <w:szCs w:val="28"/>
        </w:rPr>
        <w:t>ДЕЯТЕЛЬНОСТИ ТФОМС СК</w:t>
      </w:r>
    </w:p>
    <w:p w:rsidR="00665CF5" w:rsidRPr="00340053" w:rsidRDefault="00665CF5" w:rsidP="00665CF5">
      <w:pPr>
        <w:tabs>
          <w:tab w:val="left" w:pos="1162"/>
          <w:tab w:val="left" w:pos="1276"/>
        </w:tabs>
        <w:jc w:val="center"/>
        <w:rPr>
          <w:sz w:val="28"/>
          <w:szCs w:val="28"/>
        </w:rPr>
      </w:pPr>
    </w:p>
    <w:p w:rsidR="00665CF5" w:rsidRPr="00340053" w:rsidRDefault="00665CF5" w:rsidP="00665CF5">
      <w:pPr>
        <w:pStyle w:val="a3"/>
        <w:numPr>
          <w:ilvl w:val="0"/>
          <w:numId w:val="1"/>
        </w:numPr>
        <w:tabs>
          <w:tab w:val="left" w:pos="1162"/>
          <w:tab w:val="left" w:pos="1276"/>
        </w:tabs>
        <w:ind w:left="0" w:firstLine="709"/>
      </w:pPr>
      <w:r w:rsidRPr="00340053">
        <w:t xml:space="preserve">Основными принципами антикоррупционной деятельности </w:t>
      </w:r>
      <w:r>
        <w:t xml:space="preserve">  </w:t>
      </w:r>
      <w:r w:rsidR="008463EB">
        <w:t xml:space="preserve">            </w:t>
      </w:r>
      <w:r>
        <w:t xml:space="preserve">  </w:t>
      </w:r>
      <w:r w:rsidRPr="00340053">
        <w:t>ТФОМС СК являются:</w:t>
      </w:r>
    </w:p>
    <w:p w:rsidR="00665CF5" w:rsidRPr="00340053" w:rsidRDefault="00665CF5" w:rsidP="00665CF5">
      <w:pPr>
        <w:pStyle w:val="a3"/>
        <w:numPr>
          <w:ilvl w:val="0"/>
          <w:numId w:val="2"/>
        </w:numPr>
        <w:tabs>
          <w:tab w:val="left" w:pos="1162"/>
          <w:tab w:val="left" w:pos="1276"/>
        </w:tabs>
        <w:autoSpaceDE w:val="0"/>
        <w:autoSpaceDN w:val="0"/>
        <w:adjustRightInd w:val="0"/>
        <w:ind w:left="0" w:firstLine="709"/>
      </w:pPr>
      <w:r w:rsidRPr="00340053">
        <w:t xml:space="preserve">принцип соответствия Антикоррупционной политики действующему законодательству и общепринятым нормам. Соответствие реализуемых антикоррупционных мероприятий </w:t>
      </w:r>
      <w:hyperlink r:id="rId8" w:history="1">
        <w:r w:rsidRPr="00340053">
          <w:t>Конституции</w:t>
        </w:r>
      </w:hyperlink>
      <w:r w:rsidRPr="00340053">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w:t>
      </w:r>
      <w:r>
        <w:t>ТФОМС СК</w:t>
      </w:r>
      <w:r w:rsidRPr="00340053">
        <w:t>;</w:t>
      </w:r>
    </w:p>
    <w:p w:rsidR="00665CF5" w:rsidRPr="00340053" w:rsidRDefault="00665CF5" w:rsidP="00665CF5">
      <w:pPr>
        <w:pStyle w:val="a3"/>
        <w:numPr>
          <w:ilvl w:val="0"/>
          <w:numId w:val="2"/>
        </w:numPr>
        <w:tabs>
          <w:tab w:val="left" w:pos="1162"/>
          <w:tab w:val="left" w:pos="1276"/>
        </w:tabs>
        <w:autoSpaceDE w:val="0"/>
        <w:autoSpaceDN w:val="0"/>
        <w:adjustRightInd w:val="0"/>
        <w:ind w:left="0" w:firstLine="709"/>
      </w:pPr>
      <w:r w:rsidRPr="00340053">
        <w:t>принцип личного примера руководства. Ключевая роль руководства ТФОМС СК в формировании культуры нетерпимости к коррупции и в создании внутриорганизационной системы предупреждения и противодействия коррупции;</w:t>
      </w:r>
    </w:p>
    <w:p w:rsidR="00665CF5" w:rsidRPr="00340053" w:rsidRDefault="00665CF5" w:rsidP="00665CF5">
      <w:pPr>
        <w:pStyle w:val="a3"/>
        <w:numPr>
          <w:ilvl w:val="0"/>
          <w:numId w:val="2"/>
        </w:numPr>
        <w:tabs>
          <w:tab w:val="left" w:pos="1162"/>
          <w:tab w:val="left" w:pos="1276"/>
        </w:tabs>
        <w:autoSpaceDE w:val="0"/>
        <w:autoSpaceDN w:val="0"/>
        <w:adjustRightInd w:val="0"/>
        <w:ind w:left="0" w:firstLine="709"/>
      </w:pPr>
      <w:r w:rsidRPr="00340053">
        <w:t>принцип вовлеченности работников. Информированность работников ТФОМС СК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665CF5" w:rsidRPr="00340053" w:rsidRDefault="00665CF5" w:rsidP="00665CF5">
      <w:pPr>
        <w:pStyle w:val="a3"/>
        <w:numPr>
          <w:ilvl w:val="0"/>
          <w:numId w:val="2"/>
        </w:numPr>
        <w:tabs>
          <w:tab w:val="left" w:pos="1162"/>
          <w:tab w:val="left" w:pos="1276"/>
        </w:tabs>
        <w:autoSpaceDE w:val="0"/>
        <w:autoSpaceDN w:val="0"/>
        <w:adjustRightInd w:val="0"/>
        <w:ind w:left="0" w:firstLine="709"/>
      </w:pPr>
      <w:r w:rsidRPr="00340053">
        <w:t>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ТФОМС СК, его руководителей и работников в коррупционную деятельность, осуществляется с учетом существующих в деятельности ТФОМС СК коррупционных рисков;</w:t>
      </w:r>
    </w:p>
    <w:p w:rsidR="00665CF5" w:rsidRPr="00340053" w:rsidRDefault="00665CF5" w:rsidP="00665CF5">
      <w:pPr>
        <w:pStyle w:val="a3"/>
        <w:numPr>
          <w:ilvl w:val="0"/>
          <w:numId w:val="2"/>
        </w:numPr>
        <w:tabs>
          <w:tab w:val="left" w:pos="1162"/>
          <w:tab w:val="left" w:pos="1276"/>
        </w:tabs>
        <w:autoSpaceDE w:val="0"/>
        <w:autoSpaceDN w:val="0"/>
        <w:adjustRightInd w:val="0"/>
        <w:ind w:left="0" w:firstLine="709"/>
      </w:pPr>
      <w:r w:rsidRPr="00340053">
        <w:t>принцип эффективности антикоррупционных процедур. Применение в ТФОМС СК таких антикоррупционных мероприятий, которые имеют низкую стоимость, обеспечивают простоту реализации и приносят значимый результат;</w:t>
      </w:r>
    </w:p>
    <w:p w:rsidR="00665CF5" w:rsidRPr="00340053" w:rsidRDefault="00665CF5" w:rsidP="00665CF5">
      <w:pPr>
        <w:pStyle w:val="a3"/>
        <w:numPr>
          <w:ilvl w:val="0"/>
          <w:numId w:val="2"/>
        </w:numPr>
        <w:tabs>
          <w:tab w:val="left" w:pos="1162"/>
          <w:tab w:val="left" w:pos="1276"/>
        </w:tabs>
        <w:autoSpaceDE w:val="0"/>
        <w:autoSpaceDN w:val="0"/>
        <w:adjustRightInd w:val="0"/>
        <w:ind w:left="0" w:firstLine="709"/>
      </w:pPr>
      <w:r w:rsidRPr="00340053">
        <w:t>принцип ответственности и неотвратимости наказания. Неотвратимость наказания для работников ТФОМС СК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ТФОМС СК за реализацию Антикоррупционной политики;</w:t>
      </w:r>
    </w:p>
    <w:p w:rsidR="002145E2" w:rsidRPr="002145E2" w:rsidRDefault="00665CF5" w:rsidP="002145E2">
      <w:pPr>
        <w:pStyle w:val="a3"/>
        <w:numPr>
          <w:ilvl w:val="0"/>
          <w:numId w:val="2"/>
        </w:numPr>
        <w:tabs>
          <w:tab w:val="left" w:pos="1162"/>
          <w:tab w:val="left" w:pos="1276"/>
        </w:tabs>
        <w:autoSpaceDE w:val="0"/>
        <w:autoSpaceDN w:val="0"/>
        <w:adjustRightInd w:val="0"/>
        <w:ind w:left="0" w:firstLine="709"/>
      </w:pPr>
      <w:r w:rsidRPr="00340053">
        <w:lastRenderedPageBreak/>
        <w:t>принцип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контроля за их исполнением.</w:t>
      </w:r>
    </w:p>
    <w:p w:rsidR="002145E2" w:rsidRDefault="002145E2" w:rsidP="00665CF5">
      <w:pPr>
        <w:tabs>
          <w:tab w:val="left" w:pos="1162"/>
          <w:tab w:val="left" w:pos="1276"/>
        </w:tabs>
        <w:jc w:val="center"/>
        <w:rPr>
          <w:sz w:val="28"/>
          <w:szCs w:val="28"/>
        </w:rPr>
      </w:pPr>
    </w:p>
    <w:p w:rsidR="002145E2" w:rsidRPr="008463EB" w:rsidRDefault="00665CF5" w:rsidP="008463EB">
      <w:pPr>
        <w:tabs>
          <w:tab w:val="left" w:pos="1162"/>
          <w:tab w:val="left" w:pos="1276"/>
        </w:tabs>
        <w:spacing w:line="240" w:lineRule="exact"/>
        <w:jc w:val="center"/>
        <w:rPr>
          <w:sz w:val="28"/>
          <w:szCs w:val="28"/>
        </w:rPr>
      </w:pPr>
      <w:r w:rsidRPr="008463EB">
        <w:rPr>
          <w:sz w:val="28"/>
          <w:szCs w:val="28"/>
          <w:lang w:val="en-US"/>
        </w:rPr>
        <w:t>V</w:t>
      </w:r>
      <w:r w:rsidRPr="008463EB">
        <w:rPr>
          <w:sz w:val="28"/>
          <w:szCs w:val="28"/>
        </w:rPr>
        <w:t xml:space="preserve">. </w:t>
      </w:r>
      <w:r w:rsidR="008463EB">
        <w:rPr>
          <w:sz w:val="28"/>
          <w:szCs w:val="28"/>
        </w:rPr>
        <w:t>ОБЛАСТЬ ПРИМЕНЕНИЯ АНТИКОРРУПЦИОННОЙ ПОЛИТИКИ И КРУГ ЛИЦ, ПОПАДАЮЩИХ ПОД ЕЕ ДЕЙСТВИЕ</w:t>
      </w:r>
    </w:p>
    <w:p w:rsidR="002145E2" w:rsidRPr="002145E2" w:rsidRDefault="002145E2" w:rsidP="002145E2">
      <w:pPr>
        <w:tabs>
          <w:tab w:val="left" w:pos="1162"/>
          <w:tab w:val="left" w:pos="1276"/>
        </w:tabs>
        <w:jc w:val="center"/>
        <w:rPr>
          <w:b/>
          <w:sz w:val="28"/>
          <w:szCs w:val="28"/>
        </w:rPr>
      </w:pPr>
    </w:p>
    <w:p w:rsidR="00665CF5" w:rsidRPr="00340053" w:rsidRDefault="00665CF5" w:rsidP="00665CF5">
      <w:pPr>
        <w:pStyle w:val="a3"/>
        <w:numPr>
          <w:ilvl w:val="0"/>
          <w:numId w:val="1"/>
        </w:numPr>
        <w:tabs>
          <w:tab w:val="left" w:pos="1162"/>
          <w:tab w:val="left" w:pos="1276"/>
        </w:tabs>
        <w:ind w:left="0" w:firstLine="709"/>
      </w:pPr>
      <w:r w:rsidRPr="00340053">
        <w:t>Основным кругом лиц, попадающих под действие Антикоррупционной политики, являются работники ТФОМС СК.</w:t>
      </w:r>
    </w:p>
    <w:p w:rsidR="00665CF5" w:rsidRPr="00340053" w:rsidRDefault="00665CF5" w:rsidP="00665CF5">
      <w:pPr>
        <w:pStyle w:val="a3"/>
        <w:numPr>
          <w:ilvl w:val="0"/>
          <w:numId w:val="1"/>
        </w:numPr>
        <w:tabs>
          <w:tab w:val="left" w:pos="1162"/>
          <w:tab w:val="left" w:pos="1276"/>
        </w:tabs>
        <w:ind w:left="0" w:firstLine="709"/>
      </w:pPr>
      <w:r w:rsidRPr="00340053">
        <w:t>Положения Антикоррупционной политики</w:t>
      </w:r>
      <w:r>
        <w:t xml:space="preserve"> также</w:t>
      </w:r>
      <w:r w:rsidRPr="00340053">
        <w:t xml:space="preserve"> распространяются на контрагентов ТФОМС СК и иных лиц в случаях, когда соответствующие обязательства закреплены в </w:t>
      </w:r>
      <w:r>
        <w:t>государственных контрактах (контрактах, гражданско-правовых договорах</w:t>
      </w:r>
      <w:r w:rsidRPr="00340053">
        <w:t>), либо прямо вытекают из закона.</w:t>
      </w:r>
    </w:p>
    <w:p w:rsidR="00665CF5" w:rsidRPr="00340053" w:rsidRDefault="00665CF5" w:rsidP="00665CF5">
      <w:pPr>
        <w:tabs>
          <w:tab w:val="left" w:pos="1162"/>
          <w:tab w:val="left" w:pos="1276"/>
        </w:tabs>
        <w:jc w:val="center"/>
        <w:rPr>
          <w:sz w:val="28"/>
          <w:szCs w:val="28"/>
        </w:rPr>
      </w:pPr>
    </w:p>
    <w:p w:rsidR="00665CF5" w:rsidRPr="008463EB" w:rsidRDefault="00665CF5" w:rsidP="008463EB">
      <w:pPr>
        <w:tabs>
          <w:tab w:val="left" w:pos="1162"/>
          <w:tab w:val="left" w:pos="1276"/>
        </w:tabs>
        <w:spacing w:line="240" w:lineRule="exact"/>
        <w:jc w:val="center"/>
        <w:rPr>
          <w:sz w:val="28"/>
          <w:szCs w:val="28"/>
        </w:rPr>
      </w:pPr>
      <w:r w:rsidRPr="008463EB">
        <w:rPr>
          <w:sz w:val="28"/>
          <w:szCs w:val="28"/>
          <w:lang w:val="en-US"/>
        </w:rPr>
        <w:t>VI</w:t>
      </w:r>
      <w:r w:rsidRPr="008463EB">
        <w:rPr>
          <w:sz w:val="28"/>
          <w:szCs w:val="28"/>
        </w:rPr>
        <w:t xml:space="preserve">. </w:t>
      </w:r>
      <w:r w:rsidR="008463EB">
        <w:rPr>
          <w:sz w:val="28"/>
          <w:szCs w:val="28"/>
        </w:rPr>
        <w:t>ОПРЕДЕЛЕНИЕ ДОЛЖНОСТНЫХ ЛИЦ, ОТВЕТСТВЕННЫХ ЗА РЕАЛИЗАЦИЮ АНТИКОРРУПЦИОННОЙ ПОЛИТИКИ</w:t>
      </w:r>
    </w:p>
    <w:p w:rsidR="00665CF5" w:rsidRPr="008463EB" w:rsidRDefault="00665CF5" w:rsidP="00665CF5">
      <w:pPr>
        <w:tabs>
          <w:tab w:val="left" w:pos="1162"/>
          <w:tab w:val="left" w:pos="1276"/>
        </w:tabs>
        <w:jc w:val="center"/>
        <w:rPr>
          <w:sz w:val="28"/>
          <w:szCs w:val="28"/>
        </w:rPr>
      </w:pPr>
    </w:p>
    <w:p w:rsidR="00665CF5" w:rsidRPr="00340053" w:rsidRDefault="00665CF5" w:rsidP="00665CF5">
      <w:pPr>
        <w:pStyle w:val="a3"/>
        <w:numPr>
          <w:ilvl w:val="0"/>
          <w:numId w:val="1"/>
        </w:numPr>
        <w:tabs>
          <w:tab w:val="left" w:pos="1162"/>
          <w:tab w:val="left" w:pos="1276"/>
        </w:tabs>
        <w:ind w:left="0" w:firstLine="709"/>
      </w:pPr>
      <w:r w:rsidRPr="00340053">
        <w:t>Должностными лицами ТФОМС СК, ответственными за реализацию Антикоррупционной политики, являются:</w:t>
      </w:r>
    </w:p>
    <w:p w:rsidR="00665CF5" w:rsidRPr="00340053" w:rsidRDefault="00665CF5" w:rsidP="00665CF5">
      <w:pPr>
        <w:tabs>
          <w:tab w:val="left" w:pos="1162"/>
          <w:tab w:val="left" w:pos="1276"/>
        </w:tabs>
        <w:ind w:firstLine="709"/>
        <w:rPr>
          <w:sz w:val="28"/>
          <w:szCs w:val="28"/>
        </w:rPr>
      </w:pPr>
      <w:r w:rsidRPr="00340053">
        <w:rPr>
          <w:sz w:val="28"/>
          <w:szCs w:val="28"/>
        </w:rPr>
        <w:t>директор;</w:t>
      </w:r>
    </w:p>
    <w:p w:rsidR="00665CF5" w:rsidRPr="00340053" w:rsidRDefault="00665CF5" w:rsidP="00665CF5">
      <w:pPr>
        <w:tabs>
          <w:tab w:val="left" w:pos="1162"/>
          <w:tab w:val="left" w:pos="1276"/>
        </w:tabs>
        <w:ind w:firstLine="709"/>
        <w:rPr>
          <w:sz w:val="28"/>
          <w:szCs w:val="28"/>
        </w:rPr>
      </w:pPr>
      <w:r w:rsidRPr="00340053">
        <w:rPr>
          <w:sz w:val="28"/>
          <w:szCs w:val="28"/>
        </w:rPr>
        <w:t>заместители директора;</w:t>
      </w:r>
    </w:p>
    <w:p w:rsidR="00665CF5" w:rsidRPr="00340053" w:rsidRDefault="00665CF5" w:rsidP="00665CF5">
      <w:pPr>
        <w:tabs>
          <w:tab w:val="left" w:pos="1162"/>
          <w:tab w:val="left" w:pos="1276"/>
        </w:tabs>
        <w:ind w:firstLine="709"/>
        <w:rPr>
          <w:sz w:val="28"/>
          <w:szCs w:val="28"/>
        </w:rPr>
      </w:pPr>
      <w:r w:rsidRPr="00340053">
        <w:rPr>
          <w:sz w:val="28"/>
          <w:szCs w:val="28"/>
        </w:rPr>
        <w:t>начальник отдела кадрового обеспечения;</w:t>
      </w:r>
    </w:p>
    <w:p w:rsidR="00665CF5" w:rsidRPr="00340053" w:rsidRDefault="00665CF5" w:rsidP="00665CF5">
      <w:pPr>
        <w:tabs>
          <w:tab w:val="left" w:pos="1162"/>
          <w:tab w:val="left" w:pos="1276"/>
        </w:tabs>
        <w:ind w:firstLine="709"/>
        <w:rPr>
          <w:sz w:val="28"/>
          <w:szCs w:val="28"/>
        </w:rPr>
      </w:pPr>
      <w:r w:rsidRPr="00340053">
        <w:rPr>
          <w:sz w:val="28"/>
          <w:szCs w:val="28"/>
        </w:rPr>
        <w:t>руководители структурных и обособленных структурных подразделений.</w:t>
      </w:r>
    </w:p>
    <w:p w:rsidR="00665CF5" w:rsidRPr="00340053" w:rsidRDefault="00665CF5" w:rsidP="00665CF5">
      <w:pPr>
        <w:pStyle w:val="a3"/>
        <w:numPr>
          <w:ilvl w:val="0"/>
          <w:numId w:val="1"/>
        </w:numPr>
        <w:tabs>
          <w:tab w:val="left" w:pos="1162"/>
          <w:tab w:val="left" w:pos="1276"/>
        </w:tabs>
        <w:ind w:left="0" w:firstLine="709"/>
      </w:pPr>
      <w:r w:rsidRPr="00340053">
        <w:t>Директор:</w:t>
      </w:r>
    </w:p>
    <w:p w:rsidR="00665CF5" w:rsidRPr="00340053" w:rsidRDefault="00665CF5" w:rsidP="00665CF5">
      <w:pPr>
        <w:pStyle w:val="a3"/>
        <w:numPr>
          <w:ilvl w:val="0"/>
          <w:numId w:val="5"/>
        </w:numPr>
        <w:tabs>
          <w:tab w:val="left" w:pos="1162"/>
          <w:tab w:val="left" w:pos="1276"/>
        </w:tabs>
        <w:ind w:left="0" w:firstLine="709"/>
      </w:pPr>
      <w:r w:rsidRPr="00340053">
        <w:t>утверждает Антикоррупционную политику;</w:t>
      </w:r>
    </w:p>
    <w:p w:rsidR="00665CF5" w:rsidRPr="00340053" w:rsidRDefault="00665CF5" w:rsidP="00665CF5">
      <w:pPr>
        <w:pStyle w:val="a3"/>
        <w:numPr>
          <w:ilvl w:val="0"/>
          <w:numId w:val="5"/>
        </w:numPr>
        <w:tabs>
          <w:tab w:val="left" w:pos="1162"/>
          <w:tab w:val="left" w:pos="1276"/>
        </w:tabs>
        <w:ind w:left="0" w:firstLine="709"/>
      </w:pPr>
      <w:r w:rsidRPr="00340053">
        <w:t>утверждает изменения и дополнения в Антикоррупционную политику;</w:t>
      </w:r>
    </w:p>
    <w:p w:rsidR="00665CF5" w:rsidRPr="00340053" w:rsidRDefault="00665CF5" w:rsidP="00665CF5">
      <w:pPr>
        <w:pStyle w:val="a3"/>
        <w:numPr>
          <w:ilvl w:val="0"/>
          <w:numId w:val="5"/>
        </w:numPr>
        <w:tabs>
          <w:tab w:val="left" w:pos="1162"/>
          <w:tab w:val="left" w:pos="1276"/>
        </w:tabs>
        <w:ind w:left="0" w:firstLine="709"/>
      </w:pPr>
      <w:r w:rsidRPr="00340053">
        <w:t>осуществляет общий контроль за реализацией Антикоррупционной политики.</w:t>
      </w:r>
    </w:p>
    <w:p w:rsidR="00665CF5" w:rsidRPr="00340053" w:rsidRDefault="00665CF5" w:rsidP="00665CF5">
      <w:pPr>
        <w:pStyle w:val="a3"/>
        <w:numPr>
          <w:ilvl w:val="0"/>
          <w:numId w:val="1"/>
        </w:numPr>
        <w:tabs>
          <w:tab w:val="left" w:pos="1162"/>
          <w:tab w:val="left" w:pos="1276"/>
        </w:tabs>
        <w:ind w:left="0" w:firstLine="709"/>
      </w:pPr>
      <w:r w:rsidRPr="00340053">
        <w:t>Заместители директора ТФОМС СК:</w:t>
      </w:r>
    </w:p>
    <w:p w:rsidR="00665CF5" w:rsidRPr="00340053" w:rsidRDefault="00665CF5" w:rsidP="00665CF5">
      <w:pPr>
        <w:pStyle w:val="a3"/>
        <w:numPr>
          <w:ilvl w:val="0"/>
          <w:numId w:val="6"/>
        </w:numPr>
        <w:tabs>
          <w:tab w:val="left" w:pos="1162"/>
          <w:tab w:val="left" w:pos="1276"/>
        </w:tabs>
        <w:ind w:left="0" w:firstLine="709"/>
      </w:pPr>
      <w:r w:rsidRPr="00340053">
        <w:t>осуществляют контроль за реализацией Антикоррупционной политики подчиненными структурными подразделениями;</w:t>
      </w:r>
    </w:p>
    <w:p w:rsidR="00665CF5" w:rsidRPr="00340053" w:rsidRDefault="00665CF5" w:rsidP="00665CF5">
      <w:pPr>
        <w:pStyle w:val="a3"/>
        <w:numPr>
          <w:ilvl w:val="0"/>
          <w:numId w:val="6"/>
        </w:numPr>
        <w:tabs>
          <w:tab w:val="left" w:pos="1162"/>
          <w:tab w:val="left" w:pos="1276"/>
        </w:tabs>
        <w:ind w:left="0" w:firstLine="709"/>
      </w:pPr>
      <w:r w:rsidRPr="00340053">
        <w:t>вносят предложения директору ТФОМС СК об изменениях и дополнениях Антикоррупционной политики.</w:t>
      </w:r>
    </w:p>
    <w:p w:rsidR="00665CF5" w:rsidRPr="00340053" w:rsidRDefault="00665CF5" w:rsidP="00665CF5">
      <w:pPr>
        <w:pStyle w:val="a3"/>
        <w:numPr>
          <w:ilvl w:val="0"/>
          <w:numId w:val="1"/>
        </w:numPr>
        <w:tabs>
          <w:tab w:val="left" w:pos="1162"/>
          <w:tab w:val="left" w:pos="1276"/>
        </w:tabs>
        <w:ind w:left="0" w:firstLine="709"/>
      </w:pPr>
      <w:r w:rsidRPr="00340053">
        <w:t>Начальник отдела кадрового обеспечения:</w:t>
      </w:r>
    </w:p>
    <w:p w:rsidR="00665CF5" w:rsidRPr="00340053" w:rsidRDefault="00665CF5" w:rsidP="00665CF5">
      <w:pPr>
        <w:pStyle w:val="a3"/>
        <w:numPr>
          <w:ilvl w:val="0"/>
          <w:numId w:val="7"/>
        </w:numPr>
        <w:tabs>
          <w:tab w:val="left" w:pos="1162"/>
          <w:tab w:val="left" w:pos="1276"/>
        </w:tabs>
        <w:ind w:left="0" w:firstLine="709"/>
      </w:pPr>
      <w:r w:rsidRPr="00340053">
        <w:t>разрабатывает и представляет на утверждение директору ТФОМС СК проекты локальных нормативных актов, направленных на реализацию антикоррупционных мероприятий;</w:t>
      </w:r>
    </w:p>
    <w:p w:rsidR="00665CF5" w:rsidRPr="00340053" w:rsidRDefault="00665CF5" w:rsidP="00665CF5">
      <w:pPr>
        <w:pStyle w:val="a3"/>
        <w:numPr>
          <w:ilvl w:val="0"/>
          <w:numId w:val="7"/>
        </w:numPr>
        <w:tabs>
          <w:tab w:val="left" w:pos="1162"/>
          <w:tab w:val="left" w:pos="1276"/>
        </w:tabs>
        <w:ind w:left="0" w:firstLine="709"/>
      </w:pPr>
      <w:r w:rsidRPr="00340053">
        <w:t>осуществляет контроль за реализацией Антикоррупционной политики работниками</w:t>
      </w:r>
      <w:r w:rsidR="007E6C13">
        <w:t xml:space="preserve"> ТФОМС СК</w:t>
      </w:r>
      <w:r w:rsidRPr="00340053">
        <w:t>;</w:t>
      </w:r>
    </w:p>
    <w:p w:rsidR="00665CF5" w:rsidRPr="00340053" w:rsidRDefault="00665CF5" w:rsidP="00665CF5">
      <w:pPr>
        <w:pStyle w:val="a3"/>
        <w:numPr>
          <w:ilvl w:val="0"/>
          <w:numId w:val="7"/>
        </w:numPr>
        <w:tabs>
          <w:tab w:val="left" w:pos="1162"/>
          <w:tab w:val="left" w:pos="1276"/>
        </w:tabs>
        <w:ind w:left="0" w:firstLine="709"/>
      </w:pPr>
      <w:r w:rsidRPr="00340053">
        <w:t>вносит предложения директору ТФОМС СК об изменениях и дополнениях Антикоррупционной политики;</w:t>
      </w:r>
    </w:p>
    <w:p w:rsidR="00665CF5" w:rsidRPr="00340053" w:rsidRDefault="00665CF5" w:rsidP="00665CF5">
      <w:pPr>
        <w:pStyle w:val="a3"/>
        <w:numPr>
          <w:ilvl w:val="0"/>
          <w:numId w:val="7"/>
        </w:numPr>
        <w:tabs>
          <w:tab w:val="left" w:pos="1134"/>
          <w:tab w:val="left" w:pos="1162"/>
        </w:tabs>
        <w:autoSpaceDE w:val="0"/>
        <w:autoSpaceDN w:val="0"/>
        <w:adjustRightInd w:val="0"/>
        <w:ind w:left="0" w:firstLine="709"/>
      </w:pPr>
      <w:r w:rsidRPr="00340053">
        <w:t>организует обучающие мероприяти</w:t>
      </w:r>
      <w:r>
        <w:t>я</w:t>
      </w:r>
      <w:r w:rsidRPr="00340053">
        <w:t xml:space="preserve"> по вопросам профилактики и противодействия коррупции и индивидуального консультирования работников;</w:t>
      </w:r>
    </w:p>
    <w:p w:rsidR="00665CF5" w:rsidRPr="00340053" w:rsidRDefault="00665CF5" w:rsidP="00665CF5">
      <w:pPr>
        <w:pStyle w:val="a3"/>
        <w:numPr>
          <w:ilvl w:val="0"/>
          <w:numId w:val="7"/>
        </w:numPr>
        <w:tabs>
          <w:tab w:val="left" w:pos="1134"/>
          <w:tab w:val="left" w:pos="1162"/>
        </w:tabs>
        <w:autoSpaceDE w:val="0"/>
        <w:autoSpaceDN w:val="0"/>
        <w:adjustRightInd w:val="0"/>
        <w:ind w:left="0" w:firstLine="709"/>
      </w:pPr>
      <w:r w:rsidRPr="00340053">
        <w:t xml:space="preserve">оказывает содействие уполномоченным представителям контрольно-надзорных и правоохранительных органов при проведении ими инспекционных проверок деятельности </w:t>
      </w:r>
      <w:r>
        <w:t>ТФОМС СК</w:t>
      </w:r>
      <w:r w:rsidRPr="00340053">
        <w:t xml:space="preserve"> по вопросам предупреждения и противодействия коррупции;</w:t>
      </w:r>
    </w:p>
    <w:p w:rsidR="00665CF5" w:rsidRPr="00340053" w:rsidRDefault="00665CF5" w:rsidP="00F85B34">
      <w:pPr>
        <w:pStyle w:val="a3"/>
        <w:numPr>
          <w:ilvl w:val="0"/>
          <w:numId w:val="7"/>
        </w:numPr>
        <w:tabs>
          <w:tab w:val="left" w:pos="1134"/>
          <w:tab w:val="left" w:pos="1162"/>
        </w:tabs>
        <w:autoSpaceDE w:val="0"/>
        <w:autoSpaceDN w:val="0"/>
        <w:adjustRightInd w:val="0"/>
        <w:ind w:left="0" w:firstLine="709"/>
      </w:pPr>
      <w:r w:rsidRPr="00340053">
        <w:t>оказывает содействие уполномоченным представителям правоохранительных органов при проведении мероприятий по пресечению</w:t>
      </w:r>
      <w:r w:rsidR="00EC55E3">
        <w:t xml:space="preserve"> </w:t>
      </w:r>
      <w:r w:rsidRPr="00340053">
        <w:t>или расследованию коррупционных преступлений, включая оперативно-</w:t>
      </w:r>
      <w:proofErr w:type="spellStart"/>
      <w:r w:rsidRPr="00340053">
        <w:t>р</w:t>
      </w:r>
      <w:r>
        <w:t>а</w:t>
      </w:r>
      <w:r w:rsidRPr="00340053">
        <w:t>зыскные</w:t>
      </w:r>
      <w:proofErr w:type="spellEnd"/>
      <w:r w:rsidRPr="00340053">
        <w:t xml:space="preserve"> мероприятия; </w:t>
      </w:r>
    </w:p>
    <w:p w:rsidR="00665CF5" w:rsidRPr="00340053" w:rsidRDefault="00665CF5" w:rsidP="00665CF5">
      <w:pPr>
        <w:pStyle w:val="a3"/>
        <w:numPr>
          <w:ilvl w:val="0"/>
          <w:numId w:val="7"/>
        </w:numPr>
        <w:tabs>
          <w:tab w:val="left" w:pos="1134"/>
          <w:tab w:val="left" w:pos="1162"/>
          <w:tab w:val="left" w:pos="1276"/>
        </w:tabs>
        <w:ind w:left="0" w:firstLine="709"/>
      </w:pPr>
      <w:r w:rsidRPr="00340053">
        <w:t>осуществляет подготовку отчетных материалов для директора ТФОМС СК о проводимой работе и достигнутых результатах в сфере противодействия коррупции.</w:t>
      </w:r>
    </w:p>
    <w:p w:rsidR="00665CF5" w:rsidRPr="00340053" w:rsidRDefault="00665CF5" w:rsidP="00665CF5">
      <w:pPr>
        <w:pStyle w:val="a3"/>
        <w:numPr>
          <w:ilvl w:val="0"/>
          <w:numId w:val="1"/>
        </w:numPr>
        <w:tabs>
          <w:tab w:val="left" w:pos="1162"/>
          <w:tab w:val="left" w:pos="1276"/>
        </w:tabs>
        <w:ind w:left="0" w:firstLine="709"/>
      </w:pPr>
      <w:r w:rsidRPr="00340053">
        <w:t>Руководители структурных и обособленных структурных подразделений:</w:t>
      </w:r>
    </w:p>
    <w:p w:rsidR="00665CF5" w:rsidRPr="00340053" w:rsidRDefault="00665CF5" w:rsidP="00665CF5">
      <w:pPr>
        <w:pStyle w:val="a3"/>
        <w:numPr>
          <w:ilvl w:val="0"/>
          <w:numId w:val="8"/>
        </w:numPr>
        <w:tabs>
          <w:tab w:val="left" w:pos="1162"/>
          <w:tab w:val="left" w:pos="1276"/>
        </w:tabs>
        <w:ind w:left="0" w:firstLine="709"/>
      </w:pPr>
      <w:r w:rsidRPr="00340053">
        <w:t>осуществляют контроль за реализацией Антикоррупционной политики подчиненными работниками;</w:t>
      </w:r>
    </w:p>
    <w:p w:rsidR="00665CF5" w:rsidRPr="00340053" w:rsidRDefault="00665CF5" w:rsidP="00665CF5">
      <w:pPr>
        <w:pStyle w:val="a3"/>
        <w:numPr>
          <w:ilvl w:val="0"/>
          <w:numId w:val="8"/>
        </w:numPr>
        <w:tabs>
          <w:tab w:val="left" w:pos="1162"/>
          <w:tab w:val="left" w:pos="1276"/>
        </w:tabs>
        <w:ind w:left="0" w:firstLine="709"/>
      </w:pPr>
      <w:r w:rsidRPr="00340053">
        <w:t>вносят предложения директору ТФОМС СК об изменениях и дополнениях Антикоррупционной политики;</w:t>
      </w:r>
    </w:p>
    <w:p w:rsidR="00665CF5" w:rsidRPr="00340053" w:rsidRDefault="00665CF5" w:rsidP="00665CF5">
      <w:pPr>
        <w:pStyle w:val="a3"/>
        <w:numPr>
          <w:ilvl w:val="0"/>
          <w:numId w:val="8"/>
        </w:numPr>
        <w:tabs>
          <w:tab w:val="left" w:pos="1134"/>
          <w:tab w:val="left" w:pos="1162"/>
        </w:tabs>
        <w:autoSpaceDE w:val="0"/>
        <w:autoSpaceDN w:val="0"/>
        <w:adjustRightInd w:val="0"/>
        <w:ind w:left="0" w:firstLine="709"/>
      </w:pPr>
      <w:r w:rsidRPr="00340053">
        <w:t>оказывают содействие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665CF5" w:rsidRPr="00340053" w:rsidRDefault="00665CF5" w:rsidP="00665CF5">
      <w:pPr>
        <w:pStyle w:val="a3"/>
        <w:numPr>
          <w:ilvl w:val="0"/>
          <w:numId w:val="8"/>
        </w:numPr>
        <w:tabs>
          <w:tab w:val="left" w:pos="1134"/>
          <w:tab w:val="left" w:pos="1162"/>
        </w:tabs>
        <w:autoSpaceDE w:val="0"/>
        <w:autoSpaceDN w:val="0"/>
        <w:adjustRightInd w:val="0"/>
        <w:ind w:left="0" w:firstLine="709"/>
      </w:pPr>
      <w:r w:rsidRPr="00340053">
        <w:t>оказывают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w:t>
      </w:r>
      <w:proofErr w:type="spellStart"/>
      <w:r w:rsidRPr="00340053">
        <w:t>р</w:t>
      </w:r>
      <w:r>
        <w:t>а</w:t>
      </w:r>
      <w:r w:rsidRPr="00340053">
        <w:t>зыскные</w:t>
      </w:r>
      <w:proofErr w:type="spellEnd"/>
      <w:r w:rsidRPr="00340053">
        <w:t xml:space="preserve"> мероприятия.</w:t>
      </w:r>
    </w:p>
    <w:p w:rsidR="00665CF5" w:rsidRPr="00340053" w:rsidRDefault="00665CF5" w:rsidP="00665CF5">
      <w:pPr>
        <w:tabs>
          <w:tab w:val="left" w:pos="1162"/>
          <w:tab w:val="left" w:pos="1276"/>
        </w:tabs>
        <w:jc w:val="center"/>
        <w:rPr>
          <w:sz w:val="28"/>
          <w:szCs w:val="28"/>
        </w:rPr>
      </w:pPr>
    </w:p>
    <w:p w:rsidR="00665CF5" w:rsidRPr="008463EB" w:rsidRDefault="00665CF5" w:rsidP="008463EB">
      <w:pPr>
        <w:tabs>
          <w:tab w:val="left" w:pos="1162"/>
          <w:tab w:val="left" w:pos="1276"/>
        </w:tabs>
        <w:spacing w:line="240" w:lineRule="exact"/>
        <w:jc w:val="center"/>
        <w:rPr>
          <w:sz w:val="28"/>
          <w:szCs w:val="28"/>
        </w:rPr>
      </w:pPr>
      <w:r w:rsidRPr="008463EB">
        <w:rPr>
          <w:sz w:val="28"/>
          <w:szCs w:val="28"/>
          <w:lang w:val="en-US"/>
        </w:rPr>
        <w:t>VII</w:t>
      </w:r>
      <w:r w:rsidRPr="008463EB">
        <w:rPr>
          <w:sz w:val="28"/>
          <w:szCs w:val="28"/>
        </w:rPr>
        <w:t xml:space="preserve">. </w:t>
      </w:r>
      <w:r w:rsidR="008463EB">
        <w:rPr>
          <w:sz w:val="28"/>
          <w:szCs w:val="28"/>
        </w:rPr>
        <w:t>ОПРЕДЕЛЕНИЕ И ЗАКРЕПЛЕНИЕ ОБЯЗАННОСТЕЙ РАБОТНИКОВ, СВЯЗАННЫХ С ПРЕДУПРЕЖДЕНИЕМ И ПРОТИВОДЕЙС</w:t>
      </w:r>
      <w:r w:rsidR="00E8658B">
        <w:rPr>
          <w:sz w:val="28"/>
          <w:szCs w:val="28"/>
        </w:rPr>
        <w:t>Т</w:t>
      </w:r>
      <w:r w:rsidR="008463EB">
        <w:rPr>
          <w:sz w:val="28"/>
          <w:szCs w:val="28"/>
        </w:rPr>
        <w:t>ВИЕМ КОРРУПЦИИ</w:t>
      </w:r>
    </w:p>
    <w:p w:rsidR="00665CF5" w:rsidRPr="008463EB" w:rsidRDefault="00665CF5" w:rsidP="008463EB">
      <w:pPr>
        <w:tabs>
          <w:tab w:val="left" w:pos="1162"/>
          <w:tab w:val="left" w:pos="1276"/>
        </w:tabs>
        <w:spacing w:line="240" w:lineRule="exact"/>
        <w:jc w:val="center"/>
        <w:rPr>
          <w:sz w:val="28"/>
          <w:szCs w:val="28"/>
        </w:rPr>
      </w:pPr>
    </w:p>
    <w:p w:rsidR="00665CF5" w:rsidRPr="00340053" w:rsidRDefault="00665CF5" w:rsidP="00665CF5">
      <w:pPr>
        <w:pStyle w:val="a3"/>
        <w:numPr>
          <w:ilvl w:val="0"/>
          <w:numId w:val="1"/>
        </w:numPr>
        <w:tabs>
          <w:tab w:val="left" w:pos="1162"/>
          <w:tab w:val="left" w:pos="1276"/>
        </w:tabs>
        <w:ind w:left="0" w:firstLine="709"/>
      </w:pPr>
      <w:r w:rsidRPr="00340053">
        <w:t>Работники ТФОМС СК обязаны:</w:t>
      </w:r>
    </w:p>
    <w:p w:rsidR="00665CF5" w:rsidRPr="00340053" w:rsidRDefault="00665CF5" w:rsidP="00665CF5">
      <w:pPr>
        <w:pStyle w:val="a3"/>
        <w:numPr>
          <w:ilvl w:val="0"/>
          <w:numId w:val="9"/>
        </w:numPr>
        <w:tabs>
          <w:tab w:val="left" w:pos="1134"/>
          <w:tab w:val="left" w:pos="1162"/>
        </w:tabs>
        <w:autoSpaceDE w:val="0"/>
        <w:autoSpaceDN w:val="0"/>
        <w:adjustRightInd w:val="0"/>
        <w:ind w:left="0" w:firstLine="709"/>
      </w:pPr>
      <w:r w:rsidRPr="00340053">
        <w:t>воздерживаться от совершения и (или) участия в совершении коррупционных правонарушений в интересах или от имени ТФОМС СК;</w:t>
      </w:r>
    </w:p>
    <w:p w:rsidR="00665CF5" w:rsidRPr="00340053" w:rsidRDefault="00665CF5" w:rsidP="00665CF5">
      <w:pPr>
        <w:pStyle w:val="a3"/>
        <w:numPr>
          <w:ilvl w:val="0"/>
          <w:numId w:val="9"/>
        </w:numPr>
        <w:tabs>
          <w:tab w:val="left" w:pos="1134"/>
          <w:tab w:val="left" w:pos="1162"/>
        </w:tabs>
        <w:autoSpaceDE w:val="0"/>
        <w:autoSpaceDN w:val="0"/>
        <w:adjustRightInd w:val="0"/>
        <w:ind w:left="0" w:firstLine="709"/>
      </w:pPr>
      <w:r w:rsidRPr="00340053">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ТФОМС СК;</w:t>
      </w:r>
    </w:p>
    <w:p w:rsidR="00665CF5" w:rsidRPr="00340053" w:rsidRDefault="00665CF5" w:rsidP="00665CF5">
      <w:pPr>
        <w:pStyle w:val="a3"/>
        <w:numPr>
          <w:ilvl w:val="0"/>
          <w:numId w:val="9"/>
        </w:numPr>
        <w:tabs>
          <w:tab w:val="left" w:pos="1134"/>
          <w:tab w:val="left" w:pos="1162"/>
        </w:tabs>
        <w:autoSpaceDE w:val="0"/>
        <w:autoSpaceDN w:val="0"/>
        <w:adjustRightInd w:val="0"/>
        <w:ind w:left="0" w:firstLine="709"/>
      </w:pPr>
      <w:r w:rsidRPr="00340053">
        <w:t>незамедлительно информировать лицо, ответственное за реализацию Антикоррупционной политики</w:t>
      </w:r>
      <w:r>
        <w:t>,</w:t>
      </w:r>
      <w:r w:rsidRPr="00340053">
        <w:t xml:space="preserve"> о случаях склонения работника к совершению коррупционных правонарушений;</w:t>
      </w:r>
    </w:p>
    <w:p w:rsidR="00E8658B" w:rsidRDefault="00665CF5" w:rsidP="00E8658B">
      <w:pPr>
        <w:pStyle w:val="a3"/>
        <w:numPr>
          <w:ilvl w:val="0"/>
          <w:numId w:val="9"/>
        </w:numPr>
        <w:tabs>
          <w:tab w:val="left" w:pos="1134"/>
          <w:tab w:val="left" w:pos="1162"/>
        </w:tabs>
        <w:autoSpaceDE w:val="0"/>
        <w:autoSpaceDN w:val="0"/>
        <w:adjustRightInd w:val="0"/>
        <w:ind w:left="0" w:firstLine="709"/>
      </w:pPr>
      <w:r w:rsidRPr="00340053">
        <w:t>незамедлительно информировать лицо, ответственное за реализацию Антикоррупционной политики</w:t>
      </w:r>
      <w:r>
        <w:t>,</w:t>
      </w:r>
      <w:r w:rsidRPr="00340053">
        <w:t xml:space="preserve"> о ставшей известной работнику информации о случаях совершения коррупционных правонарушений другими работниками, контрагентами ТФОМС СК </w:t>
      </w:r>
      <w:r>
        <w:t>и (</w:t>
      </w:r>
      <w:r w:rsidRPr="00340053">
        <w:t>или</w:t>
      </w:r>
      <w:r>
        <w:t>)</w:t>
      </w:r>
      <w:r w:rsidRPr="00340053">
        <w:t xml:space="preserve"> иными лицами;</w:t>
      </w:r>
    </w:p>
    <w:p w:rsidR="002145E2" w:rsidRDefault="00665CF5" w:rsidP="00E8658B">
      <w:pPr>
        <w:pStyle w:val="a3"/>
        <w:numPr>
          <w:ilvl w:val="0"/>
          <w:numId w:val="9"/>
        </w:numPr>
        <w:tabs>
          <w:tab w:val="left" w:pos="1134"/>
          <w:tab w:val="left" w:pos="1162"/>
        </w:tabs>
        <w:autoSpaceDE w:val="0"/>
        <w:autoSpaceDN w:val="0"/>
        <w:adjustRightInd w:val="0"/>
        <w:ind w:left="0" w:firstLine="709"/>
      </w:pPr>
      <w:r w:rsidRPr="00340053">
        <w:t xml:space="preserve">сообщить непосредственному начальнику или </w:t>
      </w:r>
      <w:r>
        <w:t>лицу,</w:t>
      </w:r>
      <w:r w:rsidRPr="00340053">
        <w:t xml:space="preserve"> ответственному за реализацию Антикоррупционной политики</w:t>
      </w:r>
      <w:r>
        <w:t>,</w:t>
      </w:r>
      <w:r w:rsidRPr="00340053">
        <w:t xml:space="preserve"> о возможности возникновения либо возникшем </w:t>
      </w:r>
      <w:r w:rsidR="002145E2">
        <w:t>у работника конфликте интересов;</w:t>
      </w:r>
    </w:p>
    <w:p w:rsidR="002145E2" w:rsidRPr="002145E2" w:rsidRDefault="002145E2" w:rsidP="002145E2">
      <w:pPr>
        <w:pStyle w:val="a3"/>
        <w:numPr>
          <w:ilvl w:val="0"/>
          <w:numId w:val="9"/>
        </w:numPr>
        <w:tabs>
          <w:tab w:val="left" w:pos="1134"/>
          <w:tab w:val="left" w:pos="1162"/>
        </w:tabs>
        <w:ind w:left="0" w:firstLine="709"/>
      </w:pPr>
      <w:r>
        <w:t xml:space="preserve">в письменной форме уведомить Комиссию по соблюдению требований к служебному поведению и урегулированию конфликта интересов ТФОМС СК заполнив </w:t>
      </w:r>
      <w:r w:rsidRPr="002145E2">
        <w:t>Деклараци</w:t>
      </w:r>
      <w:r>
        <w:t xml:space="preserve">ю </w:t>
      </w:r>
      <w:r w:rsidRPr="002145E2">
        <w:t>конфликта интересов и соблюдения требований законодательства о противодействии коррупции работников ТФОМС СК</w:t>
      </w:r>
      <w:r>
        <w:t xml:space="preserve"> о возможном возникновении конфликта интересов при приеме на работу и при переводе на иную должность, при окончании отпуска по уходу за ребенком до дос</w:t>
      </w:r>
      <w:r w:rsidR="008463EB">
        <w:t>тижения им возраста трех лет (п</w:t>
      </w:r>
      <w:r>
        <w:t>риложение).</w:t>
      </w:r>
    </w:p>
    <w:p w:rsidR="00665CF5" w:rsidRDefault="00665CF5" w:rsidP="002145E2">
      <w:pPr>
        <w:tabs>
          <w:tab w:val="left" w:pos="1134"/>
          <w:tab w:val="left" w:pos="1162"/>
        </w:tabs>
      </w:pPr>
    </w:p>
    <w:p w:rsidR="002145E2" w:rsidRPr="002145E2" w:rsidRDefault="002145E2" w:rsidP="002145E2">
      <w:pPr>
        <w:tabs>
          <w:tab w:val="left" w:pos="1134"/>
          <w:tab w:val="left" w:pos="1162"/>
        </w:tabs>
      </w:pPr>
    </w:p>
    <w:p w:rsidR="00665CF5" w:rsidRPr="008463EB" w:rsidRDefault="00665CF5" w:rsidP="008463EB">
      <w:pPr>
        <w:tabs>
          <w:tab w:val="left" w:pos="1162"/>
          <w:tab w:val="left" w:pos="1276"/>
        </w:tabs>
        <w:spacing w:line="240" w:lineRule="exact"/>
        <w:jc w:val="center"/>
        <w:rPr>
          <w:sz w:val="28"/>
          <w:szCs w:val="28"/>
        </w:rPr>
      </w:pPr>
      <w:r w:rsidRPr="008463EB">
        <w:rPr>
          <w:sz w:val="28"/>
          <w:szCs w:val="28"/>
          <w:lang w:val="en-US"/>
        </w:rPr>
        <w:t>VIII</w:t>
      </w:r>
      <w:r w:rsidRPr="008463EB">
        <w:rPr>
          <w:sz w:val="28"/>
          <w:szCs w:val="28"/>
        </w:rPr>
        <w:t xml:space="preserve">. </w:t>
      </w:r>
      <w:r w:rsidR="008463EB">
        <w:rPr>
          <w:sz w:val="28"/>
          <w:szCs w:val="28"/>
        </w:rPr>
        <w:t>УСТАНОВЛЕНИЕ ПЕРЕЧНЯ РЕАЛИЗУЕМЫХ ТФОМС СК АНТИКОРРУПЦИОННЫХ МЕРОПРИЯТИЙ</w:t>
      </w:r>
    </w:p>
    <w:p w:rsidR="00665CF5" w:rsidRPr="00340053" w:rsidRDefault="00665CF5" w:rsidP="00665CF5">
      <w:pPr>
        <w:tabs>
          <w:tab w:val="left" w:pos="1162"/>
          <w:tab w:val="left" w:pos="1276"/>
        </w:tabs>
        <w:jc w:val="center"/>
        <w:rPr>
          <w:sz w:val="28"/>
          <w:szCs w:val="28"/>
        </w:rPr>
      </w:pPr>
    </w:p>
    <w:p w:rsidR="00665CF5" w:rsidRPr="00340053" w:rsidRDefault="00665CF5" w:rsidP="00665CF5">
      <w:pPr>
        <w:pStyle w:val="a3"/>
        <w:numPr>
          <w:ilvl w:val="0"/>
          <w:numId w:val="1"/>
        </w:numPr>
        <w:tabs>
          <w:tab w:val="left" w:pos="1134"/>
          <w:tab w:val="left" w:pos="1162"/>
        </w:tabs>
        <w:autoSpaceDE w:val="0"/>
        <w:autoSpaceDN w:val="0"/>
        <w:adjustRightInd w:val="0"/>
        <w:ind w:left="0" w:firstLine="709"/>
      </w:pPr>
      <w:r w:rsidRPr="00340053">
        <w:t xml:space="preserve">В целях предупреждения и противодействия коррупции </w:t>
      </w:r>
      <w:r>
        <w:t xml:space="preserve">в </w:t>
      </w:r>
      <w:r w:rsidRPr="00340053">
        <w:t>ТФОМС СК установлен следующий перечень антикоррупционных мероприятий:</w:t>
      </w:r>
    </w:p>
    <w:p w:rsidR="00665CF5" w:rsidRPr="00340053" w:rsidRDefault="00665CF5" w:rsidP="00665CF5">
      <w:pPr>
        <w:pStyle w:val="a3"/>
        <w:numPr>
          <w:ilvl w:val="0"/>
          <w:numId w:val="10"/>
        </w:numPr>
        <w:tabs>
          <w:tab w:val="left" w:pos="1134"/>
          <w:tab w:val="left" w:pos="1162"/>
        </w:tabs>
        <w:autoSpaceDE w:val="0"/>
        <w:autoSpaceDN w:val="0"/>
        <w:adjustRightInd w:val="0"/>
        <w:ind w:left="0" w:firstLine="709"/>
      </w:pPr>
      <w:r w:rsidRPr="00340053">
        <w:t>разработка, рассмотрение и утверждение Положения о конфликте интересов в ТФОМС СК;</w:t>
      </w:r>
    </w:p>
    <w:p w:rsidR="00665CF5" w:rsidRPr="00340053" w:rsidRDefault="00665CF5" w:rsidP="00665CF5">
      <w:pPr>
        <w:pStyle w:val="a3"/>
        <w:numPr>
          <w:ilvl w:val="0"/>
          <w:numId w:val="10"/>
        </w:numPr>
        <w:tabs>
          <w:tab w:val="left" w:pos="1134"/>
          <w:tab w:val="left" w:pos="1162"/>
        </w:tabs>
        <w:autoSpaceDE w:val="0"/>
        <w:autoSpaceDN w:val="0"/>
        <w:adjustRightInd w:val="0"/>
        <w:ind w:left="0" w:firstLine="709"/>
      </w:pPr>
      <w:r w:rsidRPr="00340053">
        <w:t>разработка, рассмотрение и утверждение Кодекса этики и профессионального поведения работников ТФОМС СК;</w:t>
      </w:r>
    </w:p>
    <w:p w:rsidR="00665CF5" w:rsidRPr="00340053" w:rsidRDefault="00665CF5" w:rsidP="00665CF5">
      <w:pPr>
        <w:pStyle w:val="a3"/>
        <w:numPr>
          <w:ilvl w:val="0"/>
          <w:numId w:val="10"/>
        </w:numPr>
        <w:tabs>
          <w:tab w:val="left" w:pos="1134"/>
          <w:tab w:val="left" w:pos="1162"/>
        </w:tabs>
        <w:autoSpaceDE w:val="0"/>
        <w:autoSpaceDN w:val="0"/>
        <w:adjustRightInd w:val="0"/>
        <w:ind w:left="0" w:firstLine="709"/>
      </w:pPr>
      <w:r w:rsidRPr="00340053">
        <w:t>разработка, рассмотрение и утверждение Порядка уведомления работодателя о случаях склонения работника ТФОМС СК к совершению коррупционных правонарушений или о ставшей известной работнику ТФОМС СК информации о случаях совершения коррупционных правонарушений;</w:t>
      </w:r>
    </w:p>
    <w:p w:rsidR="00665CF5" w:rsidRPr="00340053" w:rsidRDefault="00665CF5" w:rsidP="00665CF5">
      <w:pPr>
        <w:pStyle w:val="a3"/>
        <w:numPr>
          <w:ilvl w:val="0"/>
          <w:numId w:val="10"/>
        </w:numPr>
        <w:tabs>
          <w:tab w:val="left" w:pos="1134"/>
          <w:tab w:val="left" w:pos="1162"/>
        </w:tabs>
        <w:autoSpaceDE w:val="0"/>
        <w:autoSpaceDN w:val="0"/>
        <w:adjustRightInd w:val="0"/>
        <w:ind w:left="0" w:firstLine="709"/>
      </w:pPr>
      <w:r w:rsidRPr="00340053">
        <w:t>работа по рассмотрению уведомлений о случаях склонения работника ТФОМС СК к совершению коррупционных правонарушений или о ставшей известной работнику ТФОМС СК информации о случаях совершения коррупционных правонарушений;</w:t>
      </w:r>
    </w:p>
    <w:p w:rsidR="00665CF5" w:rsidRPr="00340053" w:rsidRDefault="00665CF5" w:rsidP="00665CF5">
      <w:pPr>
        <w:pStyle w:val="a3"/>
        <w:numPr>
          <w:ilvl w:val="0"/>
          <w:numId w:val="10"/>
        </w:numPr>
        <w:tabs>
          <w:tab w:val="left" w:pos="1134"/>
          <w:tab w:val="left" w:pos="1162"/>
        </w:tabs>
        <w:autoSpaceDE w:val="0"/>
        <w:autoSpaceDN w:val="0"/>
        <w:adjustRightInd w:val="0"/>
        <w:ind w:left="0" w:firstLine="709"/>
      </w:pPr>
      <w:r w:rsidRPr="00340053">
        <w:t xml:space="preserve">ознакомление </w:t>
      </w:r>
      <w:r>
        <w:t>работников</w:t>
      </w:r>
      <w:r w:rsidRPr="00340053">
        <w:t xml:space="preserve"> ТФОМС СК с нормативными актами ТФОМС СК и информационными материалами по противодействию коррупции, индивидуальное консультирование работников по вопросам реализации антикоррупционных мероприятий;</w:t>
      </w:r>
    </w:p>
    <w:p w:rsidR="00665CF5" w:rsidRPr="00340053" w:rsidRDefault="00665CF5" w:rsidP="00665CF5">
      <w:pPr>
        <w:pStyle w:val="a3"/>
        <w:numPr>
          <w:ilvl w:val="0"/>
          <w:numId w:val="10"/>
        </w:numPr>
        <w:tabs>
          <w:tab w:val="left" w:pos="1134"/>
          <w:tab w:val="left" w:pos="1162"/>
        </w:tabs>
        <w:autoSpaceDE w:val="0"/>
        <w:autoSpaceDN w:val="0"/>
        <w:adjustRightInd w:val="0"/>
        <w:ind w:left="0" w:firstLine="709"/>
      </w:pPr>
      <w:r w:rsidRPr="00340053">
        <w:t>информирование работников структурных и обособленных структурных подразделений ТФОМС СК об общих принципах поведения в связи с исполнением ими должностных обязанностей в целях формирования у них нетерпимого отношения к коррупционному поведению;</w:t>
      </w:r>
    </w:p>
    <w:p w:rsidR="00665CF5" w:rsidRPr="00340053" w:rsidRDefault="00665CF5" w:rsidP="00665CF5">
      <w:pPr>
        <w:pStyle w:val="a3"/>
        <w:numPr>
          <w:ilvl w:val="0"/>
          <w:numId w:val="10"/>
        </w:numPr>
        <w:tabs>
          <w:tab w:val="left" w:pos="1134"/>
          <w:tab w:val="left" w:pos="1162"/>
        </w:tabs>
        <w:autoSpaceDE w:val="0"/>
        <w:autoSpaceDN w:val="0"/>
        <w:adjustRightInd w:val="0"/>
        <w:ind w:left="0" w:firstLine="709"/>
      </w:pPr>
      <w:r w:rsidRPr="00340053">
        <w:t>выявление и устранение коррупционных рисков в деятельности по осуществлению закупок товаров, работ, услуг;</w:t>
      </w:r>
    </w:p>
    <w:p w:rsidR="00665CF5" w:rsidRPr="00340053" w:rsidRDefault="00665CF5" w:rsidP="00665CF5">
      <w:pPr>
        <w:pStyle w:val="a3"/>
        <w:numPr>
          <w:ilvl w:val="0"/>
          <w:numId w:val="10"/>
        </w:numPr>
        <w:tabs>
          <w:tab w:val="left" w:pos="1134"/>
          <w:tab w:val="left" w:pos="1162"/>
        </w:tabs>
        <w:autoSpaceDE w:val="0"/>
        <w:autoSpaceDN w:val="0"/>
        <w:adjustRightInd w:val="0"/>
        <w:ind w:left="0" w:firstLine="709"/>
      </w:pPr>
      <w:r w:rsidRPr="00340053">
        <w:t>внесение в государственные контракты</w:t>
      </w:r>
      <w:r>
        <w:t xml:space="preserve"> (контрактов, гражданско-правовых договоров)</w:t>
      </w:r>
      <w:r w:rsidRPr="00340053">
        <w:t xml:space="preserve"> стандартной антикоррупционной оговорки;</w:t>
      </w:r>
    </w:p>
    <w:p w:rsidR="00665CF5" w:rsidRPr="00340053" w:rsidRDefault="00665CF5" w:rsidP="00665CF5">
      <w:pPr>
        <w:pStyle w:val="a3"/>
        <w:numPr>
          <w:ilvl w:val="0"/>
          <w:numId w:val="10"/>
        </w:numPr>
        <w:tabs>
          <w:tab w:val="left" w:pos="1134"/>
          <w:tab w:val="left" w:pos="1162"/>
        </w:tabs>
        <w:autoSpaceDE w:val="0"/>
        <w:autoSpaceDN w:val="0"/>
        <w:adjustRightInd w:val="0"/>
        <w:ind w:left="0" w:firstLine="709"/>
      </w:pPr>
      <w:r w:rsidRPr="00340053">
        <w:t>разработка и создание на официальном сайте ТФОМС СК в информационно-телекоммуникационной сети «Интернет» раздела «Противодействие коррупции»;</w:t>
      </w:r>
    </w:p>
    <w:p w:rsidR="00665CF5" w:rsidRPr="00340053" w:rsidRDefault="00665CF5" w:rsidP="00665CF5">
      <w:pPr>
        <w:pStyle w:val="a3"/>
        <w:numPr>
          <w:ilvl w:val="0"/>
          <w:numId w:val="10"/>
        </w:numPr>
        <w:tabs>
          <w:tab w:val="left" w:pos="1134"/>
          <w:tab w:val="left" w:pos="1162"/>
        </w:tabs>
        <w:autoSpaceDE w:val="0"/>
        <w:autoSpaceDN w:val="0"/>
        <w:adjustRightInd w:val="0"/>
        <w:ind w:left="0" w:firstLine="709"/>
      </w:pPr>
      <w:r w:rsidRPr="00340053">
        <w:t>актуализация раздела «Противодействие коррупции» на официальном сайте ТФОМС СК в информационно-телекоммуникационной сети «Интернет»;</w:t>
      </w:r>
    </w:p>
    <w:p w:rsidR="00665CF5" w:rsidRPr="00340053" w:rsidRDefault="00665CF5" w:rsidP="00665CF5">
      <w:pPr>
        <w:pStyle w:val="a3"/>
        <w:numPr>
          <w:ilvl w:val="0"/>
          <w:numId w:val="10"/>
        </w:numPr>
        <w:tabs>
          <w:tab w:val="left" w:pos="1134"/>
          <w:tab w:val="left" w:pos="1162"/>
        </w:tabs>
        <w:autoSpaceDE w:val="0"/>
        <w:autoSpaceDN w:val="0"/>
        <w:adjustRightInd w:val="0"/>
        <w:ind w:left="0" w:firstLine="709"/>
      </w:pPr>
      <w:r w:rsidRPr="00340053">
        <w:t>проведение совещаний по вопросам профилактики коррупционных, иных правонарушений, в том числе по вопросам исполнения положений законодательства Российской Федерации по противодействию коррупции;</w:t>
      </w:r>
    </w:p>
    <w:p w:rsidR="00665CF5" w:rsidRPr="00340053" w:rsidRDefault="00665CF5" w:rsidP="00665CF5">
      <w:pPr>
        <w:pStyle w:val="a3"/>
        <w:numPr>
          <w:ilvl w:val="0"/>
          <w:numId w:val="10"/>
        </w:numPr>
        <w:tabs>
          <w:tab w:val="left" w:pos="1134"/>
          <w:tab w:val="left" w:pos="1162"/>
        </w:tabs>
        <w:autoSpaceDE w:val="0"/>
        <w:autoSpaceDN w:val="0"/>
        <w:adjustRightInd w:val="0"/>
        <w:ind w:left="0" w:firstLine="709"/>
      </w:pPr>
      <w:r w:rsidRPr="00340053">
        <w:t>осуществление антикоррупционной экспертизы в отношении локальных нормативных актов, проектов локальных правовых актов и иных нормативных правовых актов, издаваемых ТФОМС СК;</w:t>
      </w:r>
    </w:p>
    <w:p w:rsidR="00665CF5" w:rsidRPr="00340053" w:rsidRDefault="00665CF5" w:rsidP="00665CF5">
      <w:pPr>
        <w:pStyle w:val="a3"/>
        <w:numPr>
          <w:ilvl w:val="0"/>
          <w:numId w:val="10"/>
        </w:numPr>
        <w:tabs>
          <w:tab w:val="left" w:pos="1134"/>
          <w:tab w:val="left" w:pos="1162"/>
        </w:tabs>
        <w:autoSpaceDE w:val="0"/>
        <w:autoSpaceDN w:val="0"/>
        <w:adjustRightInd w:val="0"/>
        <w:ind w:left="0" w:firstLine="709"/>
      </w:pPr>
      <w:r w:rsidRPr="00340053">
        <w:t>введение норм антикоррупционной направленности в трудовые договоры работников ТФОМС СК.</w:t>
      </w:r>
    </w:p>
    <w:p w:rsidR="00882757" w:rsidRPr="00066FA0" w:rsidRDefault="00882757" w:rsidP="00665CF5">
      <w:pPr>
        <w:tabs>
          <w:tab w:val="left" w:pos="1162"/>
          <w:tab w:val="left" w:pos="1276"/>
        </w:tabs>
        <w:jc w:val="center"/>
        <w:rPr>
          <w:b/>
          <w:sz w:val="28"/>
          <w:szCs w:val="28"/>
        </w:rPr>
      </w:pPr>
    </w:p>
    <w:p w:rsidR="00665CF5" w:rsidRPr="008463EB" w:rsidRDefault="00665CF5" w:rsidP="008463EB">
      <w:pPr>
        <w:tabs>
          <w:tab w:val="left" w:pos="1162"/>
          <w:tab w:val="left" w:pos="1276"/>
        </w:tabs>
        <w:spacing w:line="240" w:lineRule="exact"/>
        <w:jc w:val="center"/>
        <w:rPr>
          <w:sz w:val="28"/>
          <w:szCs w:val="28"/>
        </w:rPr>
      </w:pPr>
      <w:r w:rsidRPr="008463EB">
        <w:rPr>
          <w:sz w:val="28"/>
          <w:szCs w:val="28"/>
          <w:lang w:val="en-US"/>
        </w:rPr>
        <w:t>IX</w:t>
      </w:r>
      <w:r w:rsidRPr="008463EB">
        <w:rPr>
          <w:sz w:val="28"/>
          <w:szCs w:val="28"/>
        </w:rPr>
        <w:t xml:space="preserve">. </w:t>
      </w:r>
      <w:r w:rsidR="008463EB">
        <w:rPr>
          <w:sz w:val="28"/>
          <w:szCs w:val="28"/>
        </w:rPr>
        <w:t>ОТВЕТСТВЕННОСТЬ РАБОТНИКОВ ТФОМС СК ЗА НЕСОБЛЮДЕНИЕ ТРЕБОВАНИЙ АНТИКОРРУПЦИОННОЙ ПОЛИТИКИ</w:t>
      </w:r>
    </w:p>
    <w:p w:rsidR="00882757" w:rsidRPr="00340053" w:rsidRDefault="00882757" w:rsidP="00665CF5">
      <w:pPr>
        <w:tabs>
          <w:tab w:val="left" w:pos="1162"/>
          <w:tab w:val="left" w:pos="1276"/>
        </w:tabs>
        <w:jc w:val="center"/>
        <w:rPr>
          <w:b/>
          <w:sz w:val="28"/>
          <w:szCs w:val="28"/>
        </w:rPr>
      </w:pPr>
    </w:p>
    <w:p w:rsidR="00665CF5" w:rsidRPr="00340053" w:rsidRDefault="00665CF5" w:rsidP="00665CF5">
      <w:pPr>
        <w:pStyle w:val="a3"/>
        <w:numPr>
          <w:ilvl w:val="0"/>
          <w:numId w:val="1"/>
        </w:numPr>
        <w:tabs>
          <w:tab w:val="left" w:pos="1162"/>
          <w:tab w:val="left" w:pos="1276"/>
        </w:tabs>
        <w:ind w:left="0" w:firstLine="709"/>
      </w:pPr>
      <w:r w:rsidRPr="00340053">
        <w:t>Все работники ТФОМС СК, независимо от занимаемой должности</w:t>
      </w:r>
      <w:r w:rsidR="008463EB">
        <w:t>,</w:t>
      </w:r>
      <w:r w:rsidRPr="00340053">
        <w:t xml:space="preserve"> несут персональную ответственность за несоблюдение требований Антикоррупционной политики.</w:t>
      </w:r>
    </w:p>
    <w:p w:rsidR="00665CF5" w:rsidRPr="00340053" w:rsidRDefault="00665CF5" w:rsidP="00665CF5">
      <w:pPr>
        <w:pStyle w:val="a3"/>
        <w:numPr>
          <w:ilvl w:val="0"/>
          <w:numId w:val="1"/>
        </w:numPr>
        <w:tabs>
          <w:tab w:val="left" w:pos="1162"/>
          <w:tab w:val="left" w:pos="1276"/>
        </w:tabs>
        <w:ind w:left="0" w:firstLine="709"/>
      </w:pPr>
      <w:r w:rsidRPr="00340053">
        <w:t>Руководство ТФОМС СК и руководители структурных и обособленных структурных подразделений ТФОМС СК несут персональную ответственность за действия (бездействие) подчиненных им работников, нарушающих требования Антикоррупционной политики.</w:t>
      </w:r>
    </w:p>
    <w:p w:rsidR="00665CF5" w:rsidRDefault="00665CF5" w:rsidP="00665CF5">
      <w:pPr>
        <w:pStyle w:val="a3"/>
        <w:numPr>
          <w:ilvl w:val="0"/>
          <w:numId w:val="1"/>
        </w:numPr>
        <w:tabs>
          <w:tab w:val="left" w:pos="1162"/>
          <w:tab w:val="left" w:pos="1276"/>
        </w:tabs>
        <w:ind w:left="0" w:firstLine="709"/>
      </w:pPr>
      <w:r w:rsidRPr="00340053">
        <w:t>В случае совершения работниками ТФОМС СК коррупционных правонарушений в связи с исполнением трудовых обязанностей, они могут быть привлечены к дисциплинарной, административной, гражданско-правовой или уголовной ответственности по инициативе ТФОМС СК, правоохранительных органов или иных лиц в порядке и по основаниям, предусмотренным действующим законодательством Российской Федерации.</w:t>
      </w:r>
    </w:p>
    <w:p w:rsidR="005348A8" w:rsidRPr="00340053" w:rsidRDefault="005348A8" w:rsidP="005348A8">
      <w:pPr>
        <w:pStyle w:val="a3"/>
        <w:tabs>
          <w:tab w:val="left" w:pos="1162"/>
          <w:tab w:val="left" w:pos="1276"/>
        </w:tabs>
        <w:ind w:left="709" w:firstLine="0"/>
      </w:pPr>
    </w:p>
    <w:p w:rsidR="005348A8" w:rsidRPr="008463EB" w:rsidRDefault="005348A8" w:rsidP="008463EB">
      <w:pPr>
        <w:tabs>
          <w:tab w:val="left" w:pos="1162"/>
          <w:tab w:val="left" w:pos="1276"/>
        </w:tabs>
        <w:spacing w:line="240" w:lineRule="exact"/>
        <w:jc w:val="center"/>
        <w:rPr>
          <w:sz w:val="28"/>
          <w:szCs w:val="28"/>
        </w:rPr>
      </w:pPr>
      <w:r w:rsidRPr="008463EB">
        <w:rPr>
          <w:sz w:val="28"/>
          <w:szCs w:val="28"/>
          <w:lang w:val="en-US"/>
        </w:rPr>
        <w:t>X</w:t>
      </w:r>
      <w:r w:rsidRPr="008463EB">
        <w:rPr>
          <w:sz w:val="28"/>
          <w:szCs w:val="28"/>
        </w:rPr>
        <w:t xml:space="preserve">. </w:t>
      </w:r>
      <w:r w:rsidR="008463EB">
        <w:rPr>
          <w:sz w:val="28"/>
          <w:szCs w:val="28"/>
        </w:rPr>
        <w:t>ПОРЯДОК ЗАЩИТЫ РАБОТНИКОВ ТФОМС СК, СООБЩИВШИХ О КОРРУПЦИОННЫХ ПРАВОНАРУШЕНИЯХ В ТФОМС СК</w:t>
      </w:r>
    </w:p>
    <w:p w:rsidR="005348A8" w:rsidRDefault="005348A8" w:rsidP="005348A8">
      <w:pPr>
        <w:tabs>
          <w:tab w:val="left" w:pos="1162"/>
          <w:tab w:val="left" w:pos="1276"/>
        </w:tabs>
        <w:jc w:val="center"/>
        <w:rPr>
          <w:b/>
          <w:sz w:val="28"/>
          <w:szCs w:val="28"/>
        </w:rPr>
      </w:pPr>
    </w:p>
    <w:p w:rsidR="005348A8" w:rsidRDefault="005348A8" w:rsidP="001105F7">
      <w:pPr>
        <w:pStyle w:val="a3"/>
        <w:numPr>
          <w:ilvl w:val="0"/>
          <w:numId w:val="11"/>
        </w:numPr>
        <w:tabs>
          <w:tab w:val="left" w:pos="1134"/>
        </w:tabs>
        <w:ind w:left="0" w:firstLine="709"/>
      </w:pPr>
      <w:r w:rsidRPr="005348A8">
        <w:t>Защите подлежат работники</w:t>
      </w:r>
      <w:r w:rsidR="00C37582">
        <w:t xml:space="preserve"> ТФОМС СК</w:t>
      </w:r>
      <w:r w:rsidRPr="005348A8">
        <w:t xml:space="preserve">, уведомившие работодателя о фактах обращения в целях склонения их к совершению коррупционного правонарушения (о фактах совершения другими работниками </w:t>
      </w:r>
      <w:r w:rsidR="00C37582">
        <w:t>ТФОМС СК</w:t>
      </w:r>
      <w:r w:rsidRPr="005348A8">
        <w:t>) в связи с исполнением им</w:t>
      </w:r>
      <w:r w:rsidR="00C37582">
        <w:t>и</w:t>
      </w:r>
      <w:r w:rsidR="002145E2">
        <w:t xml:space="preserve"> должностных обязанностей.</w:t>
      </w:r>
      <w:r w:rsidRPr="005348A8">
        <w:t xml:space="preserve"> </w:t>
      </w:r>
    </w:p>
    <w:p w:rsidR="005348A8" w:rsidRDefault="005348A8" w:rsidP="001105F7">
      <w:pPr>
        <w:pStyle w:val="a3"/>
        <w:numPr>
          <w:ilvl w:val="0"/>
          <w:numId w:val="11"/>
        </w:numPr>
        <w:tabs>
          <w:tab w:val="left" w:pos="1134"/>
        </w:tabs>
        <w:ind w:left="0" w:firstLine="709"/>
      </w:pPr>
      <w:r w:rsidRPr="005348A8">
        <w:t xml:space="preserve">Уведомление работника </w:t>
      </w:r>
      <w:r w:rsidR="00C37582">
        <w:t xml:space="preserve">ТФОМС СК </w:t>
      </w:r>
      <w:r w:rsidRPr="005348A8">
        <w:t xml:space="preserve">о фактах обращения в целях склонения его к совершению коррупционного правонарушения (о фактах совершения другими работниками </w:t>
      </w:r>
      <w:r w:rsidR="00C37582">
        <w:t>ТФОМС СК</w:t>
      </w:r>
      <w:r w:rsidRPr="005348A8">
        <w:t>) в связи с исполнением им</w:t>
      </w:r>
      <w:r w:rsidR="002145E2">
        <w:t>и</w:t>
      </w:r>
      <w:r w:rsidR="004F0D3D">
        <w:t xml:space="preserve"> должностных обязанностей</w:t>
      </w:r>
      <w:r w:rsidRPr="005348A8">
        <w:t xml:space="preserve"> подаётся непосредственно </w:t>
      </w:r>
      <w:r>
        <w:t xml:space="preserve">директору </w:t>
      </w:r>
      <w:r w:rsidR="002145E2">
        <w:t xml:space="preserve">                   </w:t>
      </w:r>
      <w:r>
        <w:t>ТФОМС СК</w:t>
      </w:r>
      <w:r w:rsidR="002145E2">
        <w:t>.</w:t>
      </w:r>
    </w:p>
    <w:p w:rsidR="00C37582" w:rsidRDefault="005348A8" w:rsidP="001105F7">
      <w:pPr>
        <w:pStyle w:val="a3"/>
        <w:numPr>
          <w:ilvl w:val="0"/>
          <w:numId w:val="11"/>
        </w:numPr>
        <w:tabs>
          <w:tab w:val="left" w:pos="1134"/>
        </w:tabs>
        <w:ind w:left="0" w:firstLine="709"/>
      </w:pPr>
      <w:r w:rsidRPr="005348A8">
        <w:t>Для эффективной защиты работников</w:t>
      </w:r>
      <w:r w:rsidR="00C37582">
        <w:t xml:space="preserve"> ТФОМС СК</w:t>
      </w:r>
      <w:r w:rsidRPr="005348A8">
        <w:t xml:space="preserve">, сообщивших о коррупционных правонарушениях, применяется комплекс мер, который включает в себя: </w:t>
      </w:r>
    </w:p>
    <w:p w:rsidR="00C37582" w:rsidRDefault="00C37582" w:rsidP="001105F7">
      <w:pPr>
        <w:pStyle w:val="a3"/>
        <w:numPr>
          <w:ilvl w:val="0"/>
          <w:numId w:val="12"/>
        </w:numPr>
        <w:tabs>
          <w:tab w:val="left" w:pos="1134"/>
        </w:tabs>
        <w:ind w:left="0" w:firstLine="710"/>
      </w:pPr>
      <w:r>
        <w:t>о</w:t>
      </w:r>
      <w:r w:rsidR="005348A8" w:rsidRPr="005348A8">
        <w:t>беспечение конфиденциальности сведений о работнике</w:t>
      </w:r>
      <w:r>
        <w:t xml:space="preserve">                   ТФОМС СК</w:t>
      </w:r>
      <w:r w:rsidR="005348A8" w:rsidRPr="005348A8">
        <w:t xml:space="preserve">, сообщившем о коррупционных правонарушениях в деятельности </w:t>
      </w:r>
      <w:r>
        <w:t>ТФОМС СК;</w:t>
      </w:r>
    </w:p>
    <w:p w:rsidR="001105F7" w:rsidRDefault="00C37582" w:rsidP="001105F7">
      <w:pPr>
        <w:pStyle w:val="a3"/>
        <w:numPr>
          <w:ilvl w:val="0"/>
          <w:numId w:val="12"/>
        </w:numPr>
        <w:tabs>
          <w:tab w:val="left" w:pos="1134"/>
        </w:tabs>
        <w:ind w:left="0" w:firstLine="709"/>
      </w:pPr>
      <w:r>
        <w:t xml:space="preserve">обеспечение работнику ТФОМС СК гарантий, предотвращающих его </w:t>
      </w:r>
      <w:r w:rsidR="005348A8" w:rsidRPr="005348A8">
        <w:t>неправомерн</w:t>
      </w:r>
      <w:r w:rsidR="001105F7">
        <w:t>ое</w:t>
      </w:r>
      <w:r w:rsidR="005348A8" w:rsidRPr="005348A8">
        <w:t xml:space="preserve"> увольнени</w:t>
      </w:r>
      <w:r w:rsidR="001105F7">
        <w:t>е,</w:t>
      </w:r>
      <w:r w:rsidR="005348A8" w:rsidRPr="005348A8">
        <w:t xml:space="preserve"> и иных ущемлений прав и законных интересов в рамках исполнения должностных обязанно</w:t>
      </w:r>
      <w:r w:rsidR="001105F7">
        <w:t>стей и осуществления полномочий;</w:t>
      </w:r>
    </w:p>
    <w:p w:rsidR="001105F7" w:rsidRDefault="001105F7" w:rsidP="001105F7">
      <w:pPr>
        <w:pStyle w:val="a3"/>
        <w:numPr>
          <w:ilvl w:val="0"/>
          <w:numId w:val="12"/>
        </w:numPr>
        <w:tabs>
          <w:tab w:val="left" w:pos="1134"/>
        </w:tabs>
        <w:ind w:left="0" w:firstLine="709"/>
      </w:pPr>
      <w:r>
        <w:t xml:space="preserve">в случае проведения в отношении работника ТФОМС СК, сообщившего о коррупционных правонарушениях в деятельности                    ТФОМС СК, служебной проверки, следствием которой, по мнению работника ТФОМС СК, может стать применение в отношении него мер дисциплинарного характера (привлечение к </w:t>
      </w:r>
      <w:r w:rsidR="004F0D3D">
        <w:t>дисциплинарной ответственности); М</w:t>
      </w:r>
      <w:r>
        <w:t>атериалы служебной проверки по ходатайству работника могут быть предварительно рассмотрены на заседании Комиссии по соблюдению требований к служебному поведению и урегулированию конфликта интересов ТФОМС СК</w:t>
      </w:r>
      <w:r w:rsidR="002145E2">
        <w:t>;</w:t>
      </w:r>
    </w:p>
    <w:p w:rsidR="001105F7" w:rsidRDefault="001105F7" w:rsidP="001105F7">
      <w:pPr>
        <w:pStyle w:val="a3"/>
        <w:numPr>
          <w:ilvl w:val="0"/>
          <w:numId w:val="12"/>
        </w:numPr>
        <w:tabs>
          <w:tab w:val="left" w:pos="1134"/>
        </w:tabs>
        <w:ind w:left="0" w:firstLine="709"/>
      </w:pPr>
      <w:r>
        <w:t xml:space="preserve">ходатайство работника ТФОМС СК, сообщившего о коррупционных правонарушениях в деятельности </w:t>
      </w:r>
      <w:r w:rsidR="002145E2">
        <w:t>ТФОМС СК</w:t>
      </w:r>
      <w:r>
        <w:t>, должно быть подано одновременно с предоставлением письменных объяснений о причинах и обстоятельствах допущенного нарушения, которые работник представляет работодателю в порядке статьи 193 Трудового кодекса Российской Федерации в ответ на предъявление соответствующего требования работодателя, либо иного лица, уполномоченного на</w:t>
      </w:r>
      <w:r w:rsidR="002145E2">
        <w:t xml:space="preserve"> проведение служебной проверки;</w:t>
      </w:r>
    </w:p>
    <w:p w:rsidR="001105F7" w:rsidRDefault="001105F7" w:rsidP="001105F7">
      <w:pPr>
        <w:pStyle w:val="a3"/>
        <w:numPr>
          <w:ilvl w:val="0"/>
          <w:numId w:val="12"/>
        </w:numPr>
        <w:tabs>
          <w:tab w:val="left" w:pos="1134"/>
        </w:tabs>
        <w:ind w:left="0" w:firstLine="709"/>
      </w:pPr>
      <w:r>
        <w:t>в случае привлечения к дисциплинарной ответственности работника</w:t>
      </w:r>
      <w:r w:rsidR="002145E2">
        <w:t xml:space="preserve"> ТФОМС СК</w:t>
      </w:r>
      <w:r>
        <w:t xml:space="preserve">, сообщившего о коррупционных правонарушениях в деятельности </w:t>
      </w:r>
      <w:r w:rsidR="002145E2">
        <w:t>ТФОМС СК</w:t>
      </w:r>
      <w:r>
        <w:t>, дисциплинарное взыскание может быть обжаловано работником</w:t>
      </w:r>
      <w:r w:rsidR="002145E2">
        <w:t xml:space="preserve"> ТФОМС СК</w:t>
      </w:r>
      <w:r>
        <w:t xml:space="preserve"> в государственную инспекцию труда и (или) органы по рассмотрению индивидуальных трудовых споров на общих основаниях.</w:t>
      </w:r>
    </w:p>
    <w:p w:rsidR="001105F7" w:rsidRPr="001105F7" w:rsidRDefault="001105F7" w:rsidP="001105F7">
      <w:pPr>
        <w:pStyle w:val="a3"/>
        <w:tabs>
          <w:tab w:val="left" w:pos="1276"/>
        </w:tabs>
        <w:ind w:left="709" w:firstLine="0"/>
      </w:pPr>
    </w:p>
    <w:p w:rsidR="00665CF5" w:rsidRDefault="00665CF5" w:rsidP="008463EB">
      <w:pPr>
        <w:tabs>
          <w:tab w:val="left" w:pos="1162"/>
          <w:tab w:val="left" w:pos="1276"/>
        </w:tabs>
        <w:spacing w:line="240" w:lineRule="exact"/>
        <w:jc w:val="center"/>
        <w:rPr>
          <w:sz w:val="28"/>
          <w:szCs w:val="28"/>
        </w:rPr>
      </w:pPr>
      <w:r w:rsidRPr="008463EB">
        <w:rPr>
          <w:sz w:val="28"/>
          <w:szCs w:val="28"/>
          <w:lang w:val="en-US"/>
        </w:rPr>
        <w:t>X</w:t>
      </w:r>
      <w:r w:rsidR="00924A84" w:rsidRPr="008463EB">
        <w:rPr>
          <w:sz w:val="28"/>
          <w:szCs w:val="28"/>
          <w:lang w:val="en-US"/>
        </w:rPr>
        <w:t>I</w:t>
      </w:r>
      <w:r w:rsidRPr="008463EB">
        <w:rPr>
          <w:sz w:val="28"/>
          <w:szCs w:val="28"/>
        </w:rPr>
        <w:t xml:space="preserve">. </w:t>
      </w:r>
      <w:r w:rsidR="008463EB">
        <w:rPr>
          <w:sz w:val="28"/>
          <w:szCs w:val="28"/>
        </w:rPr>
        <w:t xml:space="preserve">ПОРЯДОК ПЕРЕСМОТРА И ВНЕНСЕНИЯ ИЗМЕНЕНИЙ В АНТИКОРРУПЦИОННУЮ ПОЛИТИКУ </w:t>
      </w:r>
    </w:p>
    <w:p w:rsidR="008463EB" w:rsidRPr="008463EB" w:rsidRDefault="008463EB" w:rsidP="008463EB">
      <w:pPr>
        <w:tabs>
          <w:tab w:val="left" w:pos="1162"/>
          <w:tab w:val="left" w:pos="1276"/>
        </w:tabs>
        <w:jc w:val="center"/>
        <w:rPr>
          <w:sz w:val="28"/>
          <w:szCs w:val="28"/>
        </w:rPr>
      </w:pPr>
    </w:p>
    <w:p w:rsidR="00665CF5" w:rsidRPr="00340053" w:rsidRDefault="00665CF5" w:rsidP="002145E2">
      <w:pPr>
        <w:pStyle w:val="a3"/>
        <w:numPr>
          <w:ilvl w:val="0"/>
          <w:numId w:val="14"/>
        </w:numPr>
        <w:tabs>
          <w:tab w:val="left" w:pos="1162"/>
          <w:tab w:val="left" w:pos="1276"/>
        </w:tabs>
        <w:ind w:left="0" w:firstLine="710"/>
      </w:pPr>
      <w:r w:rsidRPr="00340053">
        <w:t xml:space="preserve">Внесение изменений и дополнений в Антикоррупционную политику </w:t>
      </w:r>
      <w:r>
        <w:t xml:space="preserve">возможно </w:t>
      </w:r>
      <w:r w:rsidRPr="00340053">
        <w:t>в случае недостаточной эффективности реализуемых антикоррупционных мероприятий, внесения изменений в законодательство о противодействии коррупции.</w:t>
      </w:r>
    </w:p>
    <w:p w:rsidR="00665CF5" w:rsidRPr="00340053" w:rsidRDefault="00665CF5" w:rsidP="002145E2">
      <w:pPr>
        <w:pStyle w:val="a3"/>
        <w:numPr>
          <w:ilvl w:val="0"/>
          <w:numId w:val="14"/>
        </w:numPr>
        <w:tabs>
          <w:tab w:val="left" w:pos="1162"/>
          <w:tab w:val="left" w:pos="1276"/>
        </w:tabs>
        <w:ind w:left="0" w:firstLine="709"/>
      </w:pPr>
      <w:r w:rsidRPr="00340053">
        <w:t>Изменения и дополнения в Антикоррупционную политику вносятся путем издания приказа директора ТФОМС СК.</w:t>
      </w:r>
    </w:p>
    <w:p w:rsidR="006B21F5" w:rsidRDefault="006B21F5"/>
    <w:p w:rsidR="00C12BBC" w:rsidRDefault="00C12BBC"/>
    <w:p w:rsidR="00C12BBC" w:rsidRDefault="00C12BBC"/>
    <w:p w:rsidR="00C12BBC" w:rsidRDefault="00C12BBC"/>
    <w:p w:rsidR="00C12BBC" w:rsidRDefault="00C12BBC"/>
    <w:p w:rsidR="00C12BBC" w:rsidRDefault="00C12BBC"/>
    <w:p w:rsidR="00C12BBC" w:rsidRDefault="00C12BBC"/>
    <w:p w:rsidR="00E8658B" w:rsidRDefault="00E8658B"/>
    <w:p w:rsidR="00E8658B" w:rsidRDefault="00E8658B"/>
    <w:p w:rsidR="00E8658B" w:rsidRDefault="00E8658B"/>
    <w:p w:rsidR="00E8658B" w:rsidRDefault="00E8658B"/>
    <w:p w:rsidR="00E8658B" w:rsidRDefault="00E8658B"/>
    <w:p w:rsidR="00E8658B" w:rsidRDefault="00E8658B"/>
    <w:p w:rsidR="00E8658B" w:rsidRDefault="00E8658B"/>
    <w:p w:rsidR="00E8658B" w:rsidRDefault="00E8658B"/>
    <w:p w:rsidR="00E8658B" w:rsidRDefault="00E8658B"/>
    <w:p w:rsidR="00E8658B" w:rsidRDefault="00E8658B"/>
    <w:p w:rsidR="00E8658B" w:rsidRDefault="00E8658B"/>
    <w:p w:rsidR="00E8658B" w:rsidRDefault="00E8658B"/>
    <w:p w:rsidR="00E8658B" w:rsidRDefault="00E8658B"/>
    <w:p w:rsidR="00E8658B" w:rsidRDefault="00E8658B"/>
    <w:p w:rsidR="00E8658B" w:rsidRDefault="00E8658B"/>
    <w:p w:rsidR="00E8658B" w:rsidRDefault="00E8658B"/>
    <w:p w:rsidR="00E8658B" w:rsidRDefault="00E8658B"/>
    <w:p w:rsidR="00C12BBC" w:rsidRDefault="004F0D3D" w:rsidP="004F0D3D">
      <w:pPr>
        <w:widowControl w:val="0"/>
        <w:overflowPunct/>
        <w:autoSpaceDE/>
        <w:autoSpaceDN/>
        <w:adjustRightInd/>
        <w:spacing w:line="240" w:lineRule="exact"/>
        <w:ind w:left="4253"/>
        <w:jc w:val="center"/>
        <w:textAlignment w:val="auto"/>
        <w:rPr>
          <w:sz w:val="28"/>
          <w:szCs w:val="28"/>
        </w:rPr>
      </w:pPr>
      <w:r>
        <w:rPr>
          <w:sz w:val="28"/>
          <w:szCs w:val="28"/>
        </w:rPr>
        <w:t xml:space="preserve">                                             </w:t>
      </w:r>
      <w:r w:rsidR="0001404B">
        <w:rPr>
          <w:sz w:val="28"/>
          <w:szCs w:val="28"/>
        </w:rPr>
        <w:t xml:space="preserve">  </w:t>
      </w:r>
      <w:r>
        <w:rPr>
          <w:sz w:val="28"/>
          <w:szCs w:val="28"/>
        </w:rPr>
        <w:t xml:space="preserve"> </w:t>
      </w:r>
      <w:r w:rsidR="00C12BBC" w:rsidRPr="00C12BBC">
        <w:rPr>
          <w:sz w:val="28"/>
          <w:szCs w:val="28"/>
        </w:rPr>
        <w:t xml:space="preserve">Приложение </w:t>
      </w:r>
    </w:p>
    <w:p w:rsidR="004F0D3D" w:rsidRPr="00C12BBC" w:rsidRDefault="004F0D3D" w:rsidP="004F0D3D">
      <w:pPr>
        <w:widowControl w:val="0"/>
        <w:overflowPunct/>
        <w:autoSpaceDE/>
        <w:autoSpaceDN/>
        <w:adjustRightInd/>
        <w:spacing w:line="240" w:lineRule="exact"/>
        <w:ind w:left="4253"/>
        <w:jc w:val="center"/>
        <w:textAlignment w:val="auto"/>
        <w:rPr>
          <w:sz w:val="28"/>
          <w:szCs w:val="28"/>
        </w:rPr>
      </w:pPr>
      <w:r>
        <w:rPr>
          <w:sz w:val="28"/>
          <w:szCs w:val="28"/>
        </w:rPr>
        <w:t xml:space="preserve">              к Антикоррупционной политике</w:t>
      </w:r>
    </w:p>
    <w:p w:rsidR="00C12BBC" w:rsidRPr="00C12BBC" w:rsidRDefault="00C12BBC" w:rsidP="00C12BBC">
      <w:pPr>
        <w:widowControl w:val="0"/>
        <w:overflowPunct/>
        <w:autoSpaceDE/>
        <w:autoSpaceDN/>
        <w:adjustRightInd/>
        <w:spacing w:line="240" w:lineRule="exact"/>
        <w:ind w:left="4253"/>
        <w:jc w:val="center"/>
        <w:textAlignment w:val="auto"/>
        <w:rPr>
          <w:sz w:val="28"/>
          <w:szCs w:val="28"/>
        </w:rPr>
      </w:pPr>
    </w:p>
    <w:p w:rsidR="00C12BBC" w:rsidRPr="00C12BBC" w:rsidRDefault="00C12BBC" w:rsidP="00C12BBC">
      <w:pPr>
        <w:widowControl w:val="0"/>
        <w:overflowPunct/>
        <w:autoSpaceDE/>
        <w:autoSpaceDN/>
        <w:adjustRightInd/>
        <w:spacing w:line="240" w:lineRule="exact"/>
        <w:ind w:left="4253"/>
        <w:jc w:val="center"/>
        <w:textAlignment w:val="auto"/>
        <w:rPr>
          <w:sz w:val="28"/>
          <w:szCs w:val="28"/>
        </w:rPr>
      </w:pPr>
      <w:r w:rsidRPr="00C12BBC">
        <w:rPr>
          <w:sz w:val="28"/>
          <w:szCs w:val="28"/>
        </w:rPr>
        <w:t>УТВЕРЖДЕНО</w:t>
      </w:r>
    </w:p>
    <w:p w:rsidR="00C12BBC" w:rsidRPr="00C12BBC" w:rsidRDefault="00C12BBC" w:rsidP="00C12BBC">
      <w:pPr>
        <w:widowControl w:val="0"/>
        <w:overflowPunct/>
        <w:autoSpaceDE/>
        <w:autoSpaceDN/>
        <w:adjustRightInd/>
        <w:spacing w:line="240" w:lineRule="exact"/>
        <w:ind w:left="4253"/>
        <w:jc w:val="center"/>
        <w:textAlignment w:val="auto"/>
        <w:rPr>
          <w:sz w:val="28"/>
          <w:szCs w:val="28"/>
        </w:rPr>
      </w:pPr>
    </w:p>
    <w:p w:rsidR="00C12BBC" w:rsidRPr="00C12BBC" w:rsidRDefault="00C12BBC" w:rsidP="00C12BBC">
      <w:pPr>
        <w:widowControl w:val="0"/>
        <w:overflowPunct/>
        <w:autoSpaceDE/>
        <w:autoSpaceDN/>
        <w:adjustRightInd/>
        <w:spacing w:line="240" w:lineRule="exact"/>
        <w:ind w:left="4253"/>
        <w:jc w:val="center"/>
        <w:textAlignment w:val="auto"/>
        <w:rPr>
          <w:sz w:val="28"/>
          <w:szCs w:val="28"/>
        </w:rPr>
      </w:pPr>
      <w:r w:rsidRPr="00C12BBC">
        <w:rPr>
          <w:sz w:val="28"/>
          <w:szCs w:val="28"/>
        </w:rPr>
        <w:t>приказом Территориального фонда</w:t>
      </w:r>
    </w:p>
    <w:p w:rsidR="00C12BBC" w:rsidRPr="00C12BBC" w:rsidRDefault="00C12BBC" w:rsidP="00C12BBC">
      <w:pPr>
        <w:widowControl w:val="0"/>
        <w:overflowPunct/>
        <w:autoSpaceDE/>
        <w:autoSpaceDN/>
        <w:adjustRightInd/>
        <w:spacing w:line="240" w:lineRule="exact"/>
        <w:ind w:left="4253"/>
        <w:jc w:val="center"/>
        <w:textAlignment w:val="auto"/>
        <w:rPr>
          <w:sz w:val="28"/>
          <w:szCs w:val="28"/>
        </w:rPr>
      </w:pPr>
      <w:r w:rsidRPr="00C12BBC">
        <w:rPr>
          <w:sz w:val="28"/>
          <w:szCs w:val="28"/>
        </w:rPr>
        <w:t>обязательного медицинского страхования</w:t>
      </w:r>
    </w:p>
    <w:p w:rsidR="00C12BBC" w:rsidRPr="00C12BBC" w:rsidRDefault="00C12BBC" w:rsidP="00C12BBC">
      <w:pPr>
        <w:widowControl w:val="0"/>
        <w:overflowPunct/>
        <w:autoSpaceDE/>
        <w:autoSpaceDN/>
        <w:adjustRightInd/>
        <w:spacing w:line="240" w:lineRule="exact"/>
        <w:ind w:left="4253"/>
        <w:jc w:val="center"/>
        <w:textAlignment w:val="auto"/>
        <w:rPr>
          <w:sz w:val="28"/>
          <w:szCs w:val="28"/>
        </w:rPr>
      </w:pPr>
      <w:r w:rsidRPr="00C12BBC">
        <w:rPr>
          <w:sz w:val="28"/>
          <w:szCs w:val="28"/>
        </w:rPr>
        <w:t>Ставропольского края</w:t>
      </w:r>
    </w:p>
    <w:p w:rsidR="00C12BBC" w:rsidRPr="00C12BBC" w:rsidRDefault="00C12BBC" w:rsidP="00C12BBC">
      <w:pPr>
        <w:widowControl w:val="0"/>
        <w:overflowPunct/>
        <w:autoSpaceDE/>
        <w:autoSpaceDN/>
        <w:adjustRightInd/>
        <w:spacing w:line="240" w:lineRule="exact"/>
        <w:ind w:left="4253"/>
        <w:jc w:val="center"/>
        <w:textAlignment w:val="auto"/>
        <w:rPr>
          <w:sz w:val="28"/>
          <w:szCs w:val="28"/>
        </w:rPr>
      </w:pPr>
    </w:p>
    <w:p w:rsidR="00C12BBC" w:rsidRPr="00C12BBC" w:rsidRDefault="00C12BBC" w:rsidP="00C12BBC">
      <w:pPr>
        <w:widowControl w:val="0"/>
        <w:overflowPunct/>
        <w:autoSpaceDE/>
        <w:autoSpaceDN/>
        <w:adjustRightInd/>
        <w:spacing w:line="240" w:lineRule="exact"/>
        <w:ind w:left="4253"/>
        <w:jc w:val="center"/>
        <w:textAlignment w:val="auto"/>
        <w:rPr>
          <w:sz w:val="28"/>
          <w:szCs w:val="28"/>
        </w:rPr>
      </w:pPr>
      <w:r w:rsidRPr="00C12BBC">
        <w:rPr>
          <w:sz w:val="28"/>
          <w:szCs w:val="28"/>
        </w:rPr>
        <w:t>от ___ __________ 2022 г. № ____</w:t>
      </w:r>
    </w:p>
    <w:p w:rsidR="00C12BBC" w:rsidRPr="00C12BBC" w:rsidRDefault="00C12BBC" w:rsidP="00C12BBC">
      <w:pPr>
        <w:overflowPunct/>
        <w:autoSpaceDE/>
        <w:autoSpaceDN/>
        <w:adjustRightInd/>
        <w:spacing w:line="240" w:lineRule="exact"/>
        <w:jc w:val="both"/>
        <w:textAlignment w:val="auto"/>
        <w:rPr>
          <w:rFonts w:eastAsiaTheme="minorHAnsi"/>
          <w:sz w:val="28"/>
          <w:szCs w:val="28"/>
          <w:lang w:eastAsia="en-US"/>
        </w:rPr>
      </w:pPr>
    </w:p>
    <w:p w:rsidR="00C12BBC" w:rsidRPr="00C12BBC" w:rsidRDefault="00C12BBC" w:rsidP="00C12BBC">
      <w:pPr>
        <w:overflowPunct/>
        <w:autoSpaceDE/>
        <w:autoSpaceDN/>
        <w:adjustRightInd/>
        <w:spacing w:line="240" w:lineRule="exact"/>
        <w:jc w:val="both"/>
        <w:textAlignment w:val="auto"/>
        <w:rPr>
          <w:rFonts w:eastAsiaTheme="minorHAnsi"/>
          <w:sz w:val="28"/>
          <w:szCs w:val="28"/>
          <w:lang w:eastAsia="en-US"/>
        </w:rPr>
      </w:pPr>
    </w:p>
    <w:p w:rsidR="00C12BBC" w:rsidRPr="00C12BBC" w:rsidRDefault="00C12BBC" w:rsidP="00C12BBC">
      <w:pPr>
        <w:overflowPunct/>
        <w:autoSpaceDE/>
        <w:autoSpaceDN/>
        <w:adjustRightInd/>
        <w:jc w:val="center"/>
        <w:textAlignment w:val="auto"/>
        <w:rPr>
          <w:rFonts w:eastAsiaTheme="minorHAnsi"/>
          <w:sz w:val="28"/>
          <w:szCs w:val="28"/>
          <w:lang w:eastAsia="en-US"/>
        </w:rPr>
      </w:pPr>
      <w:r w:rsidRPr="00C12BBC">
        <w:rPr>
          <w:rFonts w:eastAsiaTheme="minorHAnsi"/>
          <w:sz w:val="28"/>
          <w:szCs w:val="28"/>
          <w:lang w:eastAsia="en-US"/>
        </w:rPr>
        <w:t>Декларация</w:t>
      </w:r>
    </w:p>
    <w:p w:rsidR="00C12BBC" w:rsidRPr="00C12BBC" w:rsidRDefault="00C12BBC" w:rsidP="00C12BBC">
      <w:pPr>
        <w:overflowPunct/>
        <w:autoSpaceDE/>
        <w:autoSpaceDN/>
        <w:adjustRightInd/>
        <w:jc w:val="center"/>
        <w:textAlignment w:val="auto"/>
        <w:rPr>
          <w:rFonts w:eastAsiaTheme="minorHAnsi"/>
          <w:sz w:val="28"/>
          <w:szCs w:val="28"/>
          <w:lang w:eastAsia="en-US"/>
        </w:rPr>
      </w:pPr>
      <w:r w:rsidRPr="00C12BBC">
        <w:rPr>
          <w:rFonts w:eastAsiaTheme="minorHAnsi"/>
          <w:sz w:val="28"/>
          <w:szCs w:val="28"/>
          <w:lang w:eastAsia="en-US"/>
        </w:rPr>
        <w:t xml:space="preserve">конфликта интересов и соблюдения требований </w:t>
      </w:r>
    </w:p>
    <w:p w:rsidR="00C12BBC" w:rsidRPr="00C12BBC" w:rsidRDefault="00C12BBC" w:rsidP="00C12BBC">
      <w:pPr>
        <w:overflowPunct/>
        <w:autoSpaceDE/>
        <w:autoSpaceDN/>
        <w:adjustRightInd/>
        <w:jc w:val="center"/>
        <w:textAlignment w:val="auto"/>
        <w:rPr>
          <w:rFonts w:eastAsiaTheme="minorHAnsi"/>
          <w:sz w:val="28"/>
          <w:szCs w:val="28"/>
          <w:lang w:eastAsia="en-US"/>
        </w:rPr>
      </w:pPr>
      <w:r w:rsidRPr="00C12BBC">
        <w:rPr>
          <w:rFonts w:eastAsiaTheme="minorHAnsi"/>
          <w:sz w:val="28"/>
          <w:szCs w:val="28"/>
          <w:lang w:eastAsia="en-US"/>
        </w:rPr>
        <w:t>законодательства о противодействии коррупции (далее – Декларация)</w:t>
      </w:r>
    </w:p>
    <w:p w:rsidR="00C12BBC" w:rsidRPr="00C12BBC" w:rsidRDefault="00C12BBC" w:rsidP="00C12BBC">
      <w:pPr>
        <w:overflowPunct/>
        <w:autoSpaceDE/>
        <w:autoSpaceDN/>
        <w:adjustRightInd/>
        <w:jc w:val="center"/>
        <w:textAlignment w:val="auto"/>
        <w:rPr>
          <w:rFonts w:eastAsiaTheme="minorHAnsi"/>
          <w:sz w:val="28"/>
          <w:szCs w:val="28"/>
          <w:lang w:eastAsia="en-US"/>
        </w:rPr>
      </w:pPr>
      <w:r w:rsidRPr="00C12BBC">
        <w:rPr>
          <w:rFonts w:eastAsiaTheme="minorHAnsi"/>
          <w:sz w:val="28"/>
          <w:szCs w:val="28"/>
          <w:lang w:eastAsia="en-US"/>
        </w:rPr>
        <w:t>работников ТФОМС СК</w:t>
      </w:r>
    </w:p>
    <w:p w:rsidR="00C12BBC" w:rsidRPr="004F0D3D" w:rsidRDefault="00C12BBC" w:rsidP="00C12BBC">
      <w:pPr>
        <w:overflowPunct/>
        <w:autoSpaceDE/>
        <w:autoSpaceDN/>
        <w:adjustRightInd/>
        <w:jc w:val="center"/>
        <w:textAlignment w:val="auto"/>
        <w:rPr>
          <w:rFonts w:eastAsiaTheme="minorHAnsi"/>
          <w:szCs w:val="28"/>
          <w:lang w:eastAsia="en-US"/>
        </w:rPr>
      </w:pPr>
    </w:p>
    <w:p w:rsidR="00C12BBC" w:rsidRPr="00C12BBC" w:rsidRDefault="00C12BBC" w:rsidP="00C12BBC">
      <w:pPr>
        <w:overflowPunct/>
        <w:autoSpaceDE/>
        <w:autoSpaceDN/>
        <w:adjustRightInd/>
        <w:spacing w:after="160" w:line="259" w:lineRule="auto"/>
        <w:jc w:val="both"/>
        <w:textAlignment w:val="auto"/>
        <w:rPr>
          <w:rFonts w:eastAsiaTheme="minorHAnsi"/>
          <w:sz w:val="28"/>
          <w:szCs w:val="28"/>
          <w:lang w:eastAsia="en-US"/>
        </w:rPr>
      </w:pPr>
      <w:r w:rsidRPr="00C12BBC">
        <w:rPr>
          <w:rFonts w:eastAsiaTheme="minorHAnsi"/>
          <w:sz w:val="28"/>
          <w:szCs w:val="28"/>
          <w:lang w:eastAsia="en-US"/>
        </w:rPr>
        <w:t>__________________________________________________________________</w:t>
      </w:r>
    </w:p>
    <w:p w:rsidR="00C12BBC" w:rsidRPr="00C12BBC" w:rsidRDefault="00C12BBC" w:rsidP="00C12BBC">
      <w:pPr>
        <w:overflowPunct/>
        <w:autoSpaceDE/>
        <w:autoSpaceDN/>
        <w:adjustRightInd/>
        <w:spacing w:after="160" w:line="259" w:lineRule="auto"/>
        <w:jc w:val="center"/>
        <w:textAlignment w:val="auto"/>
        <w:rPr>
          <w:rFonts w:eastAsiaTheme="minorHAnsi"/>
          <w:sz w:val="24"/>
          <w:szCs w:val="24"/>
          <w:lang w:eastAsia="en-US"/>
        </w:rPr>
      </w:pPr>
      <w:r w:rsidRPr="00C12BBC">
        <w:rPr>
          <w:rFonts w:eastAsiaTheme="minorHAnsi"/>
          <w:sz w:val="24"/>
          <w:szCs w:val="24"/>
          <w:lang w:eastAsia="en-US"/>
        </w:rPr>
        <w:t>(Фамилия, Имя, Отчество работника ТФОМС СК)</w:t>
      </w:r>
    </w:p>
    <w:p w:rsidR="00C12BBC" w:rsidRPr="00C12BBC" w:rsidRDefault="00C12BBC" w:rsidP="00C12BBC">
      <w:pPr>
        <w:overflowPunct/>
        <w:autoSpaceDE/>
        <w:autoSpaceDN/>
        <w:adjustRightInd/>
        <w:spacing w:after="160" w:line="259" w:lineRule="auto"/>
        <w:textAlignment w:val="auto"/>
        <w:rPr>
          <w:rFonts w:eastAsiaTheme="minorHAnsi"/>
          <w:sz w:val="28"/>
          <w:szCs w:val="28"/>
          <w:lang w:eastAsia="en-US"/>
        </w:rPr>
      </w:pPr>
      <w:r w:rsidRPr="00C12BBC">
        <w:rPr>
          <w:rFonts w:eastAsiaTheme="minorHAnsi"/>
          <w:sz w:val="28"/>
          <w:szCs w:val="28"/>
          <w:lang w:eastAsia="en-US"/>
        </w:rPr>
        <w:t>_________________________________________________________________</w:t>
      </w:r>
    </w:p>
    <w:p w:rsidR="00C12BBC" w:rsidRPr="00C12BBC" w:rsidRDefault="00C12BBC" w:rsidP="00C12BBC">
      <w:pPr>
        <w:overflowPunct/>
        <w:autoSpaceDE/>
        <w:autoSpaceDN/>
        <w:adjustRightInd/>
        <w:spacing w:after="160" w:line="259" w:lineRule="auto"/>
        <w:jc w:val="center"/>
        <w:textAlignment w:val="auto"/>
        <w:rPr>
          <w:rFonts w:eastAsiaTheme="minorHAnsi"/>
          <w:sz w:val="24"/>
          <w:szCs w:val="24"/>
          <w:lang w:eastAsia="en-US"/>
        </w:rPr>
      </w:pPr>
      <w:r w:rsidRPr="00C12BBC">
        <w:rPr>
          <w:rFonts w:eastAsiaTheme="minorHAnsi"/>
          <w:sz w:val="24"/>
          <w:szCs w:val="24"/>
          <w:lang w:eastAsia="en-US"/>
        </w:rPr>
        <w:t>(занимаемая должность)</w:t>
      </w:r>
    </w:p>
    <w:p w:rsidR="00C12BBC" w:rsidRPr="00C12BBC" w:rsidRDefault="00C12BBC" w:rsidP="00C12BBC">
      <w:pPr>
        <w:overflowPunct/>
        <w:autoSpaceDE/>
        <w:autoSpaceDN/>
        <w:adjustRightInd/>
        <w:spacing w:after="160" w:line="259" w:lineRule="auto"/>
        <w:jc w:val="both"/>
        <w:textAlignment w:val="auto"/>
        <w:rPr>
          <w:rFonts w:eastAsiaTheme="minorHAnsi"/>
          <w:sz w:val="28"/>
          <w:szCs w:val="28"/>
          <w:lang w:eastAsia="en-US"/>
        </w:rPr>
      </w:pPr>
      <w:r w:rsidRPr="00C12BBC">
        <w:rPr>
          <w:rFonts w:eastAsiaTheme="minorHAnsi"/>
          <w:sz w:val="28"/>
          <w:szCs w:val="28"/>
          <w:lang w:eastAsia="en-US"/>
        </w:rPr>
        <w:tab/>
        <w:t>При заполнении Декларации необходимо учесть, что в Декларации под «членами Вашей семьи» понимаются лица, состоящи</w:t>
      </w:r>
      <w:r w:rsidR="004F0D3D">
        <w:rPr>
          <w:rFonts w:eastAsiaTheme="minorHAnsi"/>
          <w:sz w:val="28"/>
          <w:szCs w:val="28"/>
          <w:lang w:eastAsia="en-US"/>
        </w:rPr>
        <w:t>е</w:t>
      </w:r>
      <w:r w:rsidRPr="00C12BBC">
        <w:rPr>
          <w:rFonts w:eastAsiaTheme="minorHAnsi"/>
          <w:sz w:val="28"/>
          <w:szCs w:val="28"/>
          <w:lang w:eastAsia="en-US"/>
        </w:rPr>
        <w:t xml:space="preserve"> с работником ТФОМС СК в близком родстве или свойстве (супруг(а), родители, дети, братья, сестры работника ТФОМС СК, а также братья, сестры, родители, дети супругов и супруги детей)</w:t>
      </w:r>
    </w:p>
    <w:p w:rsidR="00C12BBC" w:rsidRPr="00C12BBC" w:rsidRDefault="00C12BBC" w:rsidP="00C12BBC">
      <w:pPr>
        <w:overflowPunct/>
        <w:autoSpaceDE/>
        <w:autoSpaceDN/>
        <w:adjustRightInd/>
        <w:spacing w:after="160" w:line="259" w:lineRule="auto"/>
        <w:ind w:firstLine="709"/>
        <w:jc w:val="both"/>
        <w:textAlignment w:val="auto"/>
        <w:rPr>
          <w:rFonts w:eastAsiaTheme="minorHAnsi"/>
          <w:sz w:val="28"/>
          <w:szCs w:val="28"/>
          <w:lang w:eastAsia="en-US"/>
        </w:rPr>
      </w:pPr>
      <w:r w:rsidRPr="00C12BBC">
        <w:rPr>
          <w:rFonts w:eastAsiaTheme="minorHAnsi"/>
          <w:sz w:val="28"/>
          <w:szCs w:val="28"/>
          <w:lang w:eastAsia="en-US"/>
        </w:rPr>
        <w:t xml:space="preserve">1. Владеете ли Вы (члены Вашей семьи) ценными бумагами, в том числе акциями, долями участия в капитале страховых медицинских организаций, медицинских организаций, а также организаций-поставщиков (подрядчиков, исполнителей) по заключаемым ТФОМС </w:t>
      </w:r>
      <w:r w:rsidRPr="00C12BBC">
        <w:rPr>
          <w:rFonts w:eastAsiaTheme="minorHAnsi"/>
          <w:sz w:val="28"/>
          <w:szCs w:val="28"/>
          <w:lang w:val="en-US" w:eastAsia="en-US"/>
        </w:rPr>
        <w:t>C</w:t>
      </w:r>
      <w:r w:rsidRPr="00C12BBC">
        <w:rPr>
          <w:rFonts w:eastAsiaTheme="minorHAnsi"/>
          <w:sz w:val="28"/>
          <w:szCs w:val="28"/>
          <w:lang w:eastAsia="en-US"/>
        </w:rPr>
        <w:t>К государственным контрактам и иным договорам?</w:t>
      </w:r>
    </w:p>
    <w:p w:rsidR="004F0D3D" w:rsidRDefault="00C12BBC" w:rsidP="00C12BBC">
      <w:pPr>
        <w:overflowPunct/>
        <w:autoSpaceDE/>
        <w:autoSpaceDN/>
        <w:adjustRightInd/>
        <w:spacing w:after="160" w:line="259" w:lineRule="auto"/>
        <w:jc w:val="both"/>
        <w:textAlignment w:val="auto"/>
        <w:rPr>
          <w:rFonts w:eastAsiaTheme="minorHAnsi"/>
          <w:u w:val="single"/>
        </w:rPr>
      </w:pPr>
      <w:r w:rsidRPr="00C12BBC">
        <w:rPr>
          <w:rFonts w:eastAsiaTheme="minorHAnsi"/>
          <w:sz w:val="28"/>
          <w:szCs w:val="28"/>
          <w:lang w:eastAsia="en-US"/>
        </w:rPr>
        <w:t>________________________________________________________________________________________________________________________________________</w:t>
      </w:r>
      <w:r w:rsidR="004F0D3D" w:rsidRPr="00C12BBC">
        <w:rPr>
          <w:rFonts w:eastAsiaTheme="minorHAnsi"/>
          <w:sz w:val="28"/>
          <w:szCs w:val="28"/>
          <w:lang w:eastAsia="en-US"/>
        </w:rPr>
        <w:t>____________________________________________________________________</w:t>
      </w:r>
      <w:r w:rsidR="004F0D3D">
        <w:rPr>
          <w:rFonts w:eastAsiaTheme="minorHAnsi"/>
        </w:rPr>
        <w:softHyphen/>
      </w:r>
      <w:r w:rsidR="004F0D3D">
        <w:rPr>
          <w:rFonts w:eastAsiaTheme="minorHAnsi"/>
        </w:rPr>
        <w:softHyphen/>
      </w:r>
      <w:r w:rsidR="004F0D3D">
        <w:rPr>
          <w:rFonts w:eastAsiaTheme="minorHAnsi"/>
        </w:rPr>
        <w:softHyphen/>
      </w:r>
      <w:r w:rsidR="004F0D3D">
        <w:rPr>
          <w:rFonts w:eastAsiaTheme="minorHAnsi"/>
        </w:rPr>
        <w:softHyphen/>
      </w:r>
      <w:r w:rsidR="004F0D3D">
        <w:rPr>
          <w:rFonts w:eastAsiaTheme="minorHAnsi"/>
        </w:rPr>
        <w:softHyphen/>
      </w:r>
      <w:r w:rsidR="004F0D3D">
        <w:rPr>
          <w:rFonts w:eastAsiaTheme="minorHAnsi"/>
        </w:rPr>
        <w:softHyphen/>
      </w:r>
      <w:r w:rsidR="004F0D3D">
        <w:rPr>
          <w:rFonts w:eastAsiaTheme="minorHAnsi"/>
        </w:rPr>
        <w:softHyphen/>
      </w:r>
      <w:r w:rsidR="004F0D3D">
        <w:rPr>
          <w:rFonts w:eastAsiaTheme="minorHAnsi"/>
          <w:u w:val="single"/>
        </w:rPr>
        <w:softHyphen/>
      </w:r>
      <w:r w:rsidR="004F0D3D">
        <w:rPr>
          <w:rFonts w:eastAsiaTheme="minorHAnsi"/>
          <w:u w:val="single"/>
        </w:rPr>
        <w:softHyphen/>
      </w:r>
      <w:r w:rsidR="004F0D3D">
        <w:rPr>
          <w:rFonts w:eastAsiaTheme="minorHAnsi"/>
          <w:u w:val="single"/>
        </w:rPr>
        <w:softHyphen/>
      </w:r>
      <w:r w:rsidR="004F0D3D">
        <w:rPr>
          <w:rFonts w:eastAsiaTheme="minorHAnsi"/>
          <w:u w:val="single"/>
        </w:rPr>
        <w:softHyphen/>
      </w:r>
      <w:r w:rsidR="004F0D3D">
        <w:rPr>
          <w:rFonts w:eastAsiaTheme="minorHAnsi"/>
          <w:u w:val="single"/>
        </w:rPr>
        <w:softHyphen/>
      </w:r>
      <w:r w:rsidR="004F0D3D">
        <w:rPr>
          <w:rFonts w:eastAsiaTheme="minorHAnsi"/>
          <w:u w:val="single"/>
        </w:rPr>
        <w:softHyphen/>
      </w:r>
      <w:r w:rsidR="004F0D3D">
        <w:rPr>
          <w:rFonts w:eastAsiaTheme="minorHAnsi"/>
          <w:u w:val="single"/>
        </w:rPr>
        <w:softHyphen/>
      </w:r>
      <w:r w:rsidR="004F0D3D">
        <w:rPr>
          <w:rFonts w:eastAsiaTheme="minorHAnsi"/>
          <w:u w:val="single"/>
        </w:rPr>
        <w:softHyphen/>
      </w:r>
      <w:r w:rsidR="004F0D3D">
        <w:rPr>
          <w:rFonts w:eastAsiaTheme="minorHAnsi"/>
          <w:u w:val="single"/>
        </w:rPr>
        <w:softHyphen/>
      </w:r>
      <w:r w:rsidR="004F0D3D">
        <w:rPr>
          <w:rFonts w:eastAsiaTheme="minorHAnsi"/>
          <w:u w:val="single"/>
        </w:rPr>
        <w:softHyphen/>
      </w:r>
    </w:p>
    <w:p w:rsidR="004F0D3D" w:rsidRPr="00C12BBC" w:rsidRDefault="004F0D3D" w:rsidP="004F0D3D">
      <w:pPr>
        <w:overflowPunct/>
        <w:autoSpaceDE/>
        <w:autoSpaceDN/>
        <w:adjustRightInd/>
        <w:spacing w:after="160" w:line="259" w:lineRule="auto"/>
        <w:jc w:val="center"/>
        <w:textAlignment w:val="auto"/>
        <w:rPr>
          <w:rFonts w:eastAsiaTheme="minorHAnsi"/>
          <w:sz w:val="24"/>
          <w:szCs w:val="24"/>
          <w:lang w:eastAsia="en-US"/>
        </w:rPr>
      </w:pPr>
      <w:r w:rsidRPr="00C12BBC">
        <w:rPr>
          <w:rFonts w:eastAsiaTheme="minorHAnsi"/>
          <w:sz w:val="24"/>
          <w:szCs w:val="24"/>
          <w:lang w:eastAsia="en-US"/>
        </w:rPr>
        <w:t>(не владею/ владею, при этом указывается наименование организации)</w:t>
      </w:r>
    </w:p>
    <w:p w:rsidR="00C12BBC" w:rsidRPr="00C12BBC" w:rsidRDefault="00C12BBC" w:rsidP="00C12BBC">
      <w:pPr>
        <w:overflowPunct/>
        <w:autoSpaceDE/>
        <w:autoSpaceDN/>
        <w:adjustRightInd/>
        <w:spacing w:after="160" w:line="259" w:lineRule="auto"/>
        <w:ind w:firstLine="851"/>
        <w:jc w:val="both"/>
        <w:textAlignment w:val="auto"/>
        <w:rPr>
          <w:rFonts w:eastAsiaTheme="minorHAnsi"/>
          <w:sz w:val="28"/>
          <w:szCs w:val="28"/>
          <w:lang w:eastAsia="en-US"/>
        </w:rPr>
      </w:pPr>
      <w:r w:rsidRPr="00C12BBC">
        <w:rPr>
          <w:rFonts w:eastAsiaTheme="minorHAnsi"/>
          <w:sz w:val="28"/>
          <w:szCs w:val="28"/>
          <w:lang w:eastAsia="en-US"/>
        </w:rPr>
        <w:t>2. Являетесь ли Вы работником (либо осуществляете деятельность на условиях гражданско-правового договора) страховой медицинской организации, медицинской организации, организаций-поставщиков (подрядчиков, исполнителей) по заключаемым ТФОМС СК государственным контрактам и иным договорам?</w:t>
      </w:r>
    </w:p>
    <w:p w:rsidR="004F0D3D" w:rsidRPr="004F0D3D" w:rsidRDefault="004F0D3D" w:rsidP="004F0D3D">
      <w:pPr>
        <w:overflowPunct/>
        <w:autoSpaceDE/>
        <w:autoSpaceDN/>
        <w:adjustRightInd/>
        <w:spacing w:after="160" w:line="259" w:lineRule="auto"/>
        <w:jc w:val="both"/>
        <w:textAlignment w:val="auto"/>
        <w:rPr>
          <w:rFonts w:eastAsiaTheme="minorHAnsi"/>
          <w:u w:val="single"/>
        </w:rPr>
      </w:pPr>
      <w:r w:rsidRPr="00C12BBC">
        <w:rPr>
          <w:rFonts w:eastAsiaTheme="minorHAnsi"/>
          <w:sz w:val="28"/>
          <w:szCs w:val="28"/>
          <w:lang w:eastAsia="en-US"/>
        </w:rPr>
        <w:t>____________________________________________________________________________________________________________________________________________________________________________________________________________</w:t>
      </w:r>
      <w:r>
        <w:rPr>
          <w:rFonts w:eastAsiaTheme="minorHAnsi"/>
        </w:rPr>
        <w:softHyphen/>
      </w:r>
      <w:r>
        <w:rPr>
          <w:rFonts w:eastAsiaTheme="minorHAnsi"/>
        </w:rPr>
        <w:softHyphen/>
      </w:r>
      <w:r>
        <w:rPr>
          <w:rFonts w:eastAsiaTheme="minorHAnsi"/>
        </w:rPr>
        <w:softHyphen/>
      </w:r>
      <w:r>
        <w:rPr>
          <w:rFonts w:eastAsiaTheme="minorHAnsi"/>
        </w:rPr>
        <w:softHyphen/>
      </w:r>
      <w:r>
        <w:rPr>
          <w:rFonts w:eastAsiaTheme="minorHAnsi"/>
        </w:rPr>
        <w:softHyphen/>
      </w:r>
      <w:r>
        <w:rPr>
          <w:rFonts w:eastAsiaTheme="minorHAnsi"/>
        </w:rPr>
        <w:softHyphen/>
      </w:r>
      <w:r>
        <w:rPr>
          <w:rFonts w:eastAsiaTheme="minorHAnsi"/>
        </w:rPr>
        <w:softHyphen/>
      </w:r>
      <w:r>
        <w:rPr>
          <w:rFonts w:eastAsiaTheme="minorHAnsi"/>
          <w:u w:val="single"/>
        </w:rPr>
        <w:softHyphen/>
      </w:r>
      <w:r>
        <w:rPr>
          <w:rFonts w:eastAsiaTheme="minorHAnsi"/>
          <w:u w:val="single"/>
        </w:rPr>
        <w:softHyphen/>
      </w:r>
      <w:r>
        <w:rPr>
          <w:rFonts w:eastAsiaTheme="minorHAnsi"/>
          <w:u w:val="single"/>
        </w:rPr>
        <w:softHyphen/>
      </w:r>
      <w:r>
        <w:rPr>
          <w:rFonts w:eastAsiaTheme="minorHAnsi"/>
          <w:u w:val="single"/>
        </w:rPr>
        <w:softHyphen/>
      </w:r>
      <w:r>
        <w:rPr>
          <w:rFonts w:eastAsiaTheme="minorHAnsi"/>
          <w:u w:val="single"/>
        </w:rPr>
        <w:softHyphen/>
      </w:r>
      <w:r>
        <w:rPr>
          <w:rFonts w:eastAsiaTheme="minorHAnsi"/>
          <w:u w:val="single"/>
        </w:rPr>
        <w:softHyphen/>
      </w:r>
      <w:r>
        <w:rPr>
          <w:rFonts w:eastAsiaTheme="minorHAnsi"/>
          <w:u w:val="single"/>
        </w:rPr>
        <w:softHyphen/>
      </w:r>
      <w:r>
        <w:rPr>
          <w:rFonts w:eastAsiaTheme="minorHAnsi"/>
          <w:u w:val="single"/>
        </w:rPr>
        <w:softHyphen/>
      </w:r>
      <w:r>
        <w:rPr>
          <w:rFonts w:eastAsiaTheme="minorHAnsi"/>
          <w:u w:val="single"/>
        </w:rPr>
        <w:softHyphen/>
      </w:r>
      <w:r>
        <w:rPr>
          <w:rFonts w:eastAsiaTheme="minorHAnsi"/>
          <w:u w:val="single"/>
        </w:rPr>
        <w:softHyphen/>
        <w:t xml:space="preserve">  </w:t>
      </w:r>
    </w:p>
    <w:p w:rsidR="00C12BBC" w:rsidRPr="00C12BBC" w:rsidRDefault="004F0D3D" w:rsidP="004F0D3D">
      <w:pPr>
        <w:overflowPunct/>
        <w:autoSpaceDE/>
        <w:autoSpaceDN/>
        <w:adjustRightInd/>
        <w:spacing w:after="160" w:line="259" w:lineRule="auto"/>
        <w:jc w:val="center"/>
        <w:textAlignment w:val="auto"/>
        <w:rPr>
          <w:rFonts w:eastAsiaTheme="minorHAnsi"/>
          <w:sz w:val="24"/>
          <w:szCs w:val="24"/>
          <w:lang w:eastAsia="en-US"/>
        </w:rPr>
      </w:pPr>
      <w:r w:rsidRPr="00C12BBC">
        <w:rPr>
          <w:rFonts w:eastAsiaTheme="minorHAnsi"/>
          <w:sz w:val="24"/>
          <w:szCs w:val="24"/>
          <w:lang w:eastAsia="en-US"/>
        </w:rPr>
        <w:t xml:space="preserve"> </w:t>
      </w:r>
      <w:r w:rsidR="00C12BBC" w:rsidRPr="00C12BBC">
        <w:rPr>
          <w:rFonts w:eastAsiaTheme="minorHAnsi"/>
          <w:sz w:val="24"/>
          <w:szCs w:val="24"/>
          <w:lang w:eastAsia="en-US"/>
        </w:rPr>
        <w:t>(не являюсь/ являюсь, при этом указывается наименование организации и занимаемая должность работника);</w:t>
      </w:r>
    </w:p>
    <w:p w:rsidR="00C12BBC" w:rsidRPr="00C12BBC" w:rsidRDefault="00C12BBC" w:rsidP="00C12BBC">
      <w:pPr>
        <w:overflowPunct/>
        <w:autoSpaceDE/>
        <w:autoSpaceDN/>
        <w:adjustRightInd/>
        <w:spacing w:after="160" w:line="259" w:lineRule="auto"/>
        <w:ind w:firstLine="851"/>
        <w:jc w:val="both"/>
        <w:textAlignment w:val="auto"/>
        <w:rPr>
          <w:rFonts w:eastAsiaTheme="minorHAnsi"/>
          <w:sz w:val="28"/>
          <w:szCs w:val="28"/>
          <w:lang w:eastAsia="en-US"/>
        </w:rPr>
      </w:pPr>
      <w:r w:rsidRPr="00C12BBC">
        <w:rPr>
          <w:rFonts w:eastAsiaTheme="minorHAnsi"/>
          <w:sz w:val="28"/>
          <w:szCs w:val="28"/>
          <w:lang w:eastAsia="en-US"/>
        </w:rPr>
        <w:t xml:space="preserve">3. Состоите ли Вы в отношениях близкого родства или свойства с работниками страховых медицинских организаций, медицинских организаций, организаций-поставщиков (подрядчиков, исполнителей) по заключаемым ТФОМС СК государственным контрактам и иным договорам?      </w:t>
      </w:r>
    </w:p>
    <w:p w:rsidR="004F0D3D" w:rsidRPr="004F0D3D" w:rsidRDefault="004F0D3D" w:rsidP="004F0D3D">
      <w:pPr>
        <w:overflowPunct/>
        <w:autoSpaceDE/>
        <w:autoSpaceDN/>
        <w:adjustRightInd/>
        <w:spacing w:after="160" w:line="259" w:lineRule="auto"/>
        <w:jc w:val="both"/>
        <w:textAlignment w:val="auto"/>
        <w:rPr>
          <w:rFonts w:eastAsiaTheme="minorHAnsi"/>
          <w:u w:val="single"/>
        </w:rPr>
      </w:pPr>
      <w:r w:rsidRPr="00C12BBC">
        <w:rPr>
          <w:rFonts w:eastAsiaTheme="minorHAnsi"/>
          <w:sz w:val="28"/>
          <w:szCs w:val="28"/>
          <w:lang w:eastAsia="en-US"/>
        </w:rPr>
        <w:t>____________________________________________________________________________________________________________________________________________________________________________________________________________</w:t>
      </w:r>
      <w:r>
        <w:rPr>
          <w:rFonts w:eastAsiaTheme="minorHAnsi"/>
        </w:rPr>
        <w:softHyphen/>
      </w:r>
      <w:r>
        <w:rPr>
          <w:rFonts w:eastAsiaTheme="minorHAnsi"/>
        </w:rPr>
        <w:softHyphen/>
      </w:r>
      <w:r>
        <w:rPr>
          <w:rFonts w:eastAsiaTheme="minorHAnsi"/>
        </w:rPr>
        <w:softHyphen/>
      </w:r>
      <w:r>
        <w:rPr>
          <w:rFonts w:eastAsiaTheme="minorHAnsi"/>
        </w:rPr>
        <w:softHyphen/>
      </w:r>
      <w:r>
        <w:rPr>
          <w:rFonts w:eastAsiaTheme="minorHAnsi"/>
        </w:rPr>
        <w:softHyphen/>
      </w:r>
      <w:r>
        <w:rPr>
          <w:rFonts w:eastAsiaTheme="minorHAnsi"/>
        </w:rPr>
        <w:softHyphen/>
      </w:r>
      <w:r>
        <w:rPr>
          <w:rFonts w:eastAsiaTheme="minorHAnsi"/>
        </w:rPr>
        <w:softHyphen/>
      </w:r>
      <w:r>
        <w:rPr>
          <w:rFonts w:eastAsiaTheme="minorHAnsi"/>
          <w:u w:val="single"/>
        </w:rPr>
        <w:softHyphen/>
      </w:r>
      <w:r>
        <w:rPr>
          <w:rFonts w:eastAsiaTheme="minorHAnsi"/>
          <w:u w:val="single"/>
        </w:rPr>
        <w:softHyphen/>
      </w:r>
      <w:r>
        <w:rPr>
          <w:rFonts w:eastAsiaTheme="minorHAnsi"/>
          <w:u w:val="single"/>
        </w:rPr>
        <w:softHyphen/>
      </w:r>
      <w:r>
        <w:rPr>
          <w:rFonts w:eastAsiaTheme="minorHAnsi"/>
          <w:u w:val="single"/>
        </w:rPr>
        <w:softHyphen/>
      </w:r>
      <w:r>
        <w:rPr>
          <w:rFonts w:eastAsiaTheme="minorHAnsi"/>
          <w:u w:val="single"/>
        </w:rPr>
        <w:softHyphen/>
      </w:r>
      <w:r>
        <w:rPr>
          <w:rFonts w:eastAsiaTheme="minorHAnsi"/>
          <w:u w:val="single"/>
        </w:rPr>
        <w:softHyphen/>
      </w:r>
      <w:r>
        <w:rPr>
          <w:rFonts w:eastAsiaTheme="minorHAnsi"/>
          <w:u w:val="single"/>
        </w:rPr>
        <w:softHyphen/>
      </w:r>
      <w:r>
        <w:rPr>
          <w:rFonts w:eastAsiaTheme="minorHAnsi"/>
          <w:u w:val="single"/>
        </w:rPr>
        <w:softHyphen/>
      </w:r>
      <w:r>
        <w:rPr>
          <w:rFonts w:eastAsiaTheme="minorHAnsi"/>
          <w:u w:val="single"/>
        </w:rPr>
        <w:softHyphen/>
      </w:r>
      <w:r>
        <w:rPr>
          <w:rFonts w:eastAsiaTheme="minorHAnsi"/>
          <w:u w:val="single"/>
        </w:rPr>
        <w:softHyphen/>
        <w:t xml:space="preserve">  </w:t>
      </w:r>
    </w:p>
    <w:p w:rsidR="00C12BBC" w:rsidRPr="00C12BBC" w:rsidRDefault="004F0D3D" w:rsidP="004F0D3D">
      <w:pPr>
        <w:overflowPunct/>
        <w:autoSpaceDE/>
        <w:autoSpaceDN/>
        <w:adjustRightInd/>
        <w:spacing w:after="160" w:line="259" w:lineRule="auto"/>
        <w:jc w:val="center"/>
        <w:textAlignment w:val="auto"/>
        <w:rPr>
          <w:rFonts w:eastAsiaTheme="minorHAnsi"/>
          <w:sz w:val="24"/>
          <w:szCs w:val="24"/>
          <w:lang w:eastAsia="en-US"/>
        </w:rPr>
      </w:pPr>
      <w:r w:rsidRPr="00C12BBC">
        <w:rPr>
          <w:rFonts w:eastAsiaTheme="minorHAnsi"/>
          <w:sz w:val="24"/>
          <w:szCs w:val="24"/>
          <w:lang w:eastAsia="en-US"/>
        </w:rPr>
        <w:t xml:space="preserve"> </w:t>
      </w:r>
      <w:r w:rsidR="00C12BBC" w:rsidRPr="00C12BBC">
        <w:rPr>
          <w:rFonts w:eastAsiaTheme="minorHAnsi"/>
          <w:sz w:val="24"/>
          <w:szCs w:val="24"/>
          <w:lang w:eastAsia="en-US"/>
        </w:rPr>
        <w:t>(не состою/ состою, при этом указывается наименование организации, ФИО и занимаемая должность работника, с которым вы состоите в родственных отношениях или отношения свойства).</w:t>
      </w:r>
    </w:p>
    <w:p w:rsidR="00C12BBC" w:rsidRPr="00C12BBC" w:rsidRDefault="00C12BBC" w:rsidP="00C12BBC">
      <w:pPr>
        <w:overflowPunct/>
        <w:autoSpaceDE/>
        <w:autoSpaceDN/>
        <w:adjustRightInd/>
        <w:spacing w:after="160" w:line="259" w:lineRule="auto"/>
        <w:ind w:firstLine="851"/>
        <w:jc w:val="both"/>
        <w:textAlignment w:val="auto"/>
        <w:rPr>
          <w:rFonts w:eastAsiaTheme="minorHAnsi"/>
          <w:sz w:val="28"/>
          <w:szCs w:val="28"/>
          <w:lang w:eastAsia="en-US"/>
        </w:rPr>
      </w:pPr>
      <w:r w:rsidRPr="00C12BBC">
        <w:rPr>
          <w:rFonts w:eastAsiaTheme="minorHAnsi"/>
          <w:sz w:val="28"/>
          <w:szCs w:val="28"/>
          <w:lang w:eastAsia="en-US"/>
        </w:rPr>
        <w:t xml:space="preserve">4. Состоите ли Вы в отношениях близкого родства или свойства с работниками ТФОМС СК, одновременно являющимися подконтрольными и/или непосредственно подчиненными Вам? </w:t>
      </w:r>
    </w:p>
    <w:p w:rsidR="004F0D3D" w:rsidRPr="004F0D3D" w:rsidRDefault="004F0D3D" w:rsidP="004F0D3D">
      <w:pPr>
        <w:overflowPunct/>
        <w:autoSpaceDE/>
        <w:autoSpaceDN/>
        <w:adjustRightInd/>
        <w:spacing w:after="160" w:line="259" w:lineRule="auto"/>
        <w:jc w:val="both"/>
        <w:textAlignment w:val="auto"/>
        <w:rPr>
          <w:rFonts w:eastAsiaTheme="minorHAnsi"/>
          <w:u w:val="single"/>
        </w:rPr>
      </w:pPr>
      <w:r w:rsidRPr="00C12BBC">
        <w:rPr>
          <w:rFonts w:eastAsiaTheme="minorHAnsi"/>
          <w:sz w:val="28"/>
          <w:szCs w:val="28"/>
          <w:lang w:eastAsia="en-US"/>
        </w:rPr>
        <w:t>____________________________________________________________________________________________________________________________________________________________________________________________________________</w:t>
      </w:r>
      <w:r>
        <w:rPr>
          <w:rFonts w:eastAsiaTheme="minorHAnsi"/>
        </w:rPr>
        <w:softHyphen/>
      </w:r>
      <w:r>
        <w:rPr>
          <w:rFonts w:eastAsiaTheme="minorHAnsi"/>
        </w:rPr>
        <w:softHyphen/>
      </w:r>
      <w:r>
        <w:rPr>
          <w:rFonts w:eastAsiaTheme="minorHAnsi"/>
        </w:rPr>
        <w:softHyphen/>
      </w:r>
      <w:r>
        <w:rPr>
          <w:rFonts w:eastAsiaTheme="minorHAnsi"/>
        </w:rPr>
        <w:softHyphen/>
      </w:r>
      <w:r>
        <w:rPr>
          <w:rFonts w:eastAsiaTheme="minorHAnsi"/>
        </w:rPr>
        <w:softHyphen/>
      </w:r>
      <w:r>
        <w:rPr>
          <w:rFonts w:eastAsiaTheme="minorHAnsi"/>
        </w:rPr>
        <w:softHyphen/>
      </w:r>
      <w:r>
        <w:rPr>
          <w:rFonts w:eastAsiaTheme="minorHAnsi"/>
        </w:rPr>
        <w:softHyphen/>
      </w:r>
      <w:r>
        <w:rPr>
          <w:rFonts w:eastAsiaTheme="minorHAnsi"/>
          <w:u w:val="single"/>
        </w:rPr>
        <w:softHyphen/>
      </w:r>
      <w:r>
        <w:rPr>
          <w:rFonts w:eastAsiaTheme="minorHAnsi"/>
          <w:u w:val="single"/>
        </w:rPr>
        <w:softHyphen/>
      </w:r>
      <w:r>
        <w:rPr>
          <w:rFonts w:eastAsiaTheme="minorHAnsi"/>
          <w:u w:val="single"/>
        </w:rPr>
        <w:softHyphen/>
      </w:r>
      <w:r>
        <w:rPr>
          <w:rFonts w:eastAsiaTheme="minorHAnsi"/>
          <w:u w:val="single"/>
        </w:rPr>
        <w:softHyphen/>
      </w:r>
      <w:r>
        <w:rPr>
          <w:rFonts w:eastAsiaTheme="minorHAnsi"/>
          <w:u w:val="single"/>
        </w:rPr>
        <w:softHyphen/>
      </w:r>
      <w:r>
        <w:rPr>
          <w:rFonts w:eastAsiaTheme="minorHAnsi"/>
          <w:u w:val="single"/>
        </w:rPr>
        <w:softHyphen/>
      </w:r>
      <w:r>
        <w:rPr>
          <w:rFonts w:eastAsiaTheme="minorHAnsi"/>
          <w:u w:val="single"/>
        </w:rPr>
        <w:softHyphen/>
      </w:r>
      <w:r>
        <w:rPr>
          <w:rFonts w:eastAsiaTheme="minorHAnsi"/>
          <w:u w:val="single"/>
        </w:rPr>
        <w:softHyphen/>
      </w:r>
      <w:r>
        <w:rPr>
          <w:rFonts w:eastAsiaTheme="minorHAnsi"/>
          <w:u w:val="single"/>
        </w:rPr>
        <w:softHyphen/>
      </w:r>
      <w:r>
        <w:rPr>
          <w:rFonts w:eastAsiaTheme="minorHAnsi"/>
          <w:u w:val="single"/>
        </w:rPr>
        <w:softHyphen/>
        <w:t xml:space="preserve">  </w:t>
      </w:r>
    </w:p>
    <w:p w:rsidR="00C12BBC" w:rsidRPr="00C12BBC" w:rsidRDefault="004F0D3D" w:rsidP="004F0D3D">
      <w:pPr>
        <w:overflowPunct/>
        <w:autoSpaceDE/>
        <w:autoSpaceDN/>
        <w:adjustRightInd/>
        <w:spacing w:after="160" w:line="259" w:lineRule="auto"/>
        <w:jc w:val="center"/>
        <w:textAlignment w:val="auto"/>
        <w:rPr>
          <w:rFonts w:eastAsiaTheme="minorHAnsi"/>
          <w:sz w:val="24"/>
          <w:szCs w:val="24"/>
          <w:lang w:eastAsia="en-US"/>
        </w:rPr>
      </w:pPr>
      <w:r w:rsidRPr="00C12BBC">
        <w:rPr>
          <w:rFonts w:eastAsiaTheme="minorHAnsi"/>
          <w:sz w:val="24"/>
          <w:szCs w:val="24"/>
          <w:lang w:eastAsia="en-US"/>
        </w:rPr>
        <w:t xml:space="preserve"> </w:t>
      </w:r>
      <w:r w:rsidR="00C12BBC" w:rsidRPr="00C12BBC">
        <w:rPr>
          <w:rFonts w:eastAsiaTheme="minorHAnsi"/>
          <w:sz w:val="24"/>
          <w:szCs w:val="24"/>
          <w:lang w:eastAsia="en-US"/>
        </w:rPr>
        <w:t>(не состою/ состою, при этом указывается ФИО и занимаемая должность работника, с которым вы состоите в родственных отношениях или отношения свойства).</w:t>
      </w:r>
    </w:p>
    <w:p w:rsidR="00C12BBC" w:rsidRPr="00C12BBC" w:rsidRDefault="00C12BBC" w:rsidP="00C12BBC">
      <w:pPr>
        <w:overflowPunct/>
        <w:autoSpaceDE/>
        <w:autoSpaceDN/>
        <w:adjustRightInd/>
        <w:spacing w:after="160" w:line="259" w:lineRule="auto"/>
        <w:jc w:val="center"/>
        <w:textAlignment w:val="auto"/>
        <w:rPr>
          <w:rFonts w:eastAsiaTheme="minorHAnsi"/>
          <w:sz w:val="24"/>
          <w:szCs w:val="24"/>
          <w:lang w:eastAsia="en-US"/>
        </w:rPr>
      </w:pPr>
    </w:p>
    <w:p w:rsidR="00C12BBC" w:rsidRPr="00C12BBC" w:rsidRDefault="00C12BBC" w:rsidP="00C12BBC">
      <w:pPr>
        <w:overflowPunct/>
        <w:autoSpaceDE/>
        <w:autoSpaceDN/>
        <w:adjustRightInd/>
        <w:spacing w:after="160" w:line="259" w:lineRule="auto"/>
        <w:ind w:firstLine="851"/>
        <w:jc w:val="both"/>
        <w:textAlignment w:val="auto"/>
        <w:rPr>
          <w:rFonts w:eastAsiaTheme="minorHAnsi"/>
          <w:sz w:val="28"/>
          <w:szCs w:val="28"/>
          <w:lang w:eastAsia="en-US"/>
        </w:rPr>
      </w:pPr>
      <w:r w:rsidRPr="00C12BBC">
        <w:rPr>
          <w:rFonts w:eastAsiaTheme="minorHAnsi"/>
          <w:sz w:val="28"/>
          <w:szCs w:val="28"/>
          <w:lang w:eastAsia="en-US"/>
        </w:rPr>
        <w:t xml:space="preserve">5. Известно ли Вам о каких-либо иных обстоятельствах, не указанных выше, которые вызывают или могут вызвать конфликт интересов? </w:t>
      </w:r>
    </w:p>
    <w:p w:rsidR="004F0D3D" w:rsidRPr="004F0D3D" w:rsidRDefault="004F0D3D" w:rsidP="004F0D3D">
      <w:pPr>
        <w:overflowPunct/>
        <w:autoSpaceDE/>
        <w:autoSpaceDN/>
        <w:adjustRightInd/>
        <w:spacing w:after="160" w:line="259" w:lineRule="auto"/>
        <w:jc w:val="both"/>
        <w:textAlignment w:val="auto"/>
        <w:rPr>
          <w:rFonts w:eastAsiaTheme="minorHAnsi"/>
          <w:u w:val="single"/>
        </w:rPr>
      </w:pPr>
      <w:r w:rsidRPr="00C12BBC">
        <w:rPr>
          <w:rFonts w:eastAsiaTheme="minorHAnsi"/>
          <w:sz w:val="28"/>
          <w:szCs w:val="28"/>
          <w:lang w:eastAsia="en-US"/>
        </w:rPr>
        <w:t>____________________________________________________________________________________________________________________________________________________________________________________________________________</w:t>
      </w:r>
      <w:r>
        <w:rPr>
          <w:rFonts w:eastAsiaTheme="minorHAnsi"/>
        </w:rPr>
        <w:softHyphen/>
      </w:r>
      <w:r>
        <w:rPr>
          <w:rFonts w:eastAsiaTheme="minorHAnsi"/>
        </w:rPr>
        <w:softHyphen/>
      </w:r>
      <w:r>
        <w:rPr>
          <w:rFonts w:eastAsiaTheme="minorHAnsi"/>
        </w:rPr>
        <w:softHyphen/>
      </w:r>
      <w:r>
        <w:rPr>
          <w:rFonts w:eastAsiaTheme="minorHAnsi"/>
        </w:rPr>
        <w:softHyphen/>
      </w:r>
      <w:r>
        <w:rPr>
          <w:rFonts w:eastAsiaTheme="minorHAnsi"/>
        </w:rPr>
        <w:softHyphen/>
      </w:r>
      <w:r>
        <w:rPr>
          <w:rFonts w:eastAsiaTheme="minorHAnsi"/>
        </w:rPr>
        <w:softHyphen/>
      </w:r>
      <w:r>
        <w:rPr>
          <w:rFonts w:eastAsiaTheme="minorHAnsi"/>
        </w:rPr>
        <w:softHyphen/>
      </w:r>
      <w:r>
        <w:rPr>
          <w:rFonts w:eastAsiaTheme="minorHAnsi"/>
          <w:u w:val="single"/>
        </w:rPr>
        <w:softHyphen/>
      </w:r>
      <w:r>
        <w:rPr>
          <w:rFonts w:eastAsiaTheme="minorHAnsi"/>
          <w:u w:val="single"/>
        </w:rPr>
        <w:softHyphen/>
      </w:r>
      <w:r>
        <w:rPr>
          <w:rFonts w:eastAsiaTheme="minorHAnsi"/>
          <w:u w:val="single"/>
        </w:rPr>
        <w:softHyphen/>
      </w:r>
      <w:r>
        <w:rPr>
          <w:rFonts w:eastAsiaTheme="minorHAnsi"/>
          <w:u w:val="single"/>
        </w:rPr>
        <w:softHyphen/>
      </w:r>
      <w:r>
        <w:rPr>
          <w:rFonts w:eastAsiaTheme="minorHAnsi"/>
          <w:u w:val="single"/>
        </w:rPr>
        <w:softHyphen/>
      </w:r>
      <w:r>
        <w:rPr>
          <w:rFonts w:eastAsiaTheme="minorHAnsi"/>
          <w:u w:val="single"/>
        </w:rPr>
        <w:softHyphen/>
      </w:r>
      <w:r>
        <w:rPr>
          <w:rFonts w:eastAsiaTheme="minorHAnsi"/>
          <w:u w:val="single"/>
        </w:rPr>
        <w:softHyphen/>
      </w:r>
      <w:r>
        <w:rPr>
          <w:rFonts w:eastAsiaTheme="minorHAnsi"/>
          <w:u w:val="single"/>
        </w:rPr>
        <w:softHyphen/>
      </w:r>
      <w:r>
        <w:rPr>
          <w:rFonts w:eastAsiaTheme="minorHAnsi"/>
          <w:u w:val="single"/>
        </w:rPr>
        <w:softHyphen/>
      </w:r>
      <w:r>
        <w:rPr>
          <w:rFonts w:eastAsiaTheme="minorHAnsi"/>
          <w:u w:val="single"/>
        </w:rPr>
        <w:softHyphen/>
        <w:t xml:space="preserve">  </w:t>
      </w:r>
    </w:p>
    <w:p w:rsidR="00C12BBC" w:rsidRPr="00C12BBC" w:rsidRDefault="004F0D3D" w:rsidP="004F0D3D">
      <w:pPr>
        <w:overflowPunct/>
        <w:autoSpaceDE/>
        <w:autoSpaceDN/>
        <w:adjustRightInd/>
        <w:spacing w:after="160" w:line="259" w:lineRule="auto"/>
        <w:jc w:val="center"/>
        <w:textAlignment w:val="auto"/>
        <w:rPr>
          <w:rFonts w:eastAsiaTheme="minorHAnsi"/>
          <w:sz w:val="24"/>
          <w:szCs w:val="24"/>
          <w:lang w:eastAsia="en-US"/>
        </w:rPr>
      </w:pPr>
      <w:r w:rsidRPr="00C12BBC">
        <w:rPr>
          <w:rFonts w:eastAsiaTheme="minorHAnsi"/>
          <w:sz w:val="24"/>
          <w:szCs w:val="24"/>
          <w:lang w:eastAsia="en-US"/>
        </w:rPr>
        <w:t xml:space="preserve"> </w:t>
      </w:r>
      <w:r w:rsidR="00C12BBC" w:rsidRPr="00C12BBC">
        <w:rPr>
          <w:rFonts w:eastAsiaTheme="minorHAnsi"/>
          <w:sz w:val="24"/>
          <w:szCs w:val="24"/>
          <w:lang w:eastAsia="en-US"/>
        </w:rPr>
        <w:t>(нет/ да указать обстоятельства).</w:t>
      </w:r>
    </w:p>
    <w:p w:rsidR="00C12BBC" w:rsidRPr="00C12BBC" w:rsidRDefault="00C12BBC" w:rsidP="00C12BBC">
      <w:pPr>
        <w:overflowPunct/>
        <w:autoSpaceDE/>
        <w:autoSpaceDN/>
        <w:adjustRightInd/>
        <w:textAlignment w:val="auto"/>
        <w:rPr>
          <w:sz w:val="40"/>
          <w:szCs w:val="28"/>
        </w:rPr>
      </w:pPr>
    </w:p>
    <w:p w:rsidR="00C12BBC" w:rsidRPr="00C12BBC" w:rsidRDefault="004F0D3D" w:rsidP="00C12BBC">
      <w:pPr>
        <w:overflowPunct/>
        <w:autoSpaceDE/>
        <w:autoSpaceDN/>
        <w:adjustRightInd/>
        <w:jc w:val="both"/>
        <w:textAlignment w:val="auto"/>
        <w:rPr>
          <w:sz w:val="24"/>
          <w:szCs w:val="24"/>
        </w:rPr>
      </w:pPr>
      <w:r>
        <w:rPr>
          <w:sz w:val="24"/>
          <w:szCs w:val="24"/>
        </w:rPr>
        <w:t>____</w:t>
      </w:r>
      <w:r w:rsidR="00C12BBC" w:rsidRPr="00C12BBC">
        <w:rPr>
          <w:sz w:val="24"/>
          <w:szCs w:val="24"/>
        </w:rPr>
        <w:t xml:space="preserve"> ____________ 20___ года</w:t>
      </w:r>
      <w:r w:rsidR="00C12BBC" w:rsidRPr="00C12BBC">
        <w:rPr>
          <w:sz w:val="24"/>
          <w:szCs w:val="24"/>
        </w:rPr>
        <w:tab/>
      </w:r>
      <w:r w:rsidR="00C12BBC" w:rsidRPr="00C12BBC">
        <w:rPr>
          <w:sz w:val="24"/>
          <w:szCs w:val="24"/>
        </w:rPr>
        <w:tab/>
      </w:r>
      <w:r w:rsidR="00C12BBC" w:rsidRPr="00C12BBC">
        <w:rPr>
          <w:sz w:val="24"/>
          <w:szCs w:val="24"/>
        </w:rPr>
        <w:tab/>
      </w:r>
      <w:r w:rsidR="00C12BBC" w:rsidRPr="00C12BBC">
        <w:rPr>
          <w:sz w:val="24"/>
          <w:szCs w:val="24"/>
        </w:rPr>
        <w:tab/>
        <w:t xml:space="preserve">            /_______________________/</w:t>
      </w:r>
    </w:p>
    <w:p w:rsidR="00C12BBC" w:rsidRPr="00C12BBC" w:rsidRDefault="00C12BBC" w:rsidP="00C12BBC">
      <w:pPr>
        <w:overflowPunct/>
        <w:autoSpaceDE/>
        <w:autoSpaceDN/>
        <w:adjustRightInd/>
        <w:jc w:val="center"/>
        <w:textAlignment w:val="auto"/>
        <w:rPr>
          <w:sz w:val="14"/>
          <w:szCs w:val="14"/>
        </w:rPr>
      </w:pPr>
      <w:r w:rsidRPr="00C12BBC">
        <w:rPr>
          <w:sz w:val="14"/>
          <w:szCs w:val="14"/>
        </w:rPr>
        <w:t xml:space="preserve">(дата составления </w:t>
      </w:r>
      <w:proofErr w:type="gramStart"/>
      <w:r w:rsidRPr="00C12BBC">
        <w:rPr>
          <w:sz w:val="14"/>
          <w:szCs w:val="14"/>
        </w:rPr>
        <w:t xml:space="preserve">заявления)   </w:t>
      </w:r>
      <w:proofErr w:type="gramEnd"/>
      <w:r w:rsidRPr="00C12BBC">
        <w:rPr>
          <w:sz w:val="14"/>
          <w:szCs w:val="14"/>
        </w:rPr>
        <w:t xml:space="preserve">                                                             подпись                                                      (расшифровка подписи)</w:t>
      </w:r>
    </w:p>
    <w:p w:rsidR="00C12BBC" w:rsidRPr="00C12BBC" w:rsidRDefault="00C12BBC" w:rsidP="00C12BBC">
      <w:pPr>
        <w:overflowPunct/>
        <w:autoSpaceDE/>
        <w:autoSpaceDN/>
        <w:adjustRightInd/>
        <w:textAlignment w:val="auto"/>
        <w:rPr>
          <w:sz w:val="24"/>
          <w:szCs w:val="24"/>
        </w:rPr>
      </w:pPr>
    </w:p>
    <w:p w:rsidR="00C12BBC" w:rsidRPr="00C12BBC" w:rsidRDefault="00C12BBC" w:rsidP="00C12BBC">
      <w:pPr>
        <w:overflowPunct/>
        <w:autoSpaceDE/>
        <w:autoSpaceDN/>
        <w:adjustRightInd/>
        <w:spacing w:after="160" w:line="259" w:lineRule="auto"/>
        <w:textAlignment w:val="auto"/>
        <w:rPr>
          <w:rFonts w:eastAsiaTheme="minorHAnsi"/>
          <w:sz w:val="28"/>
          <w:szCs w:val="28"/>
          <w:lang w:eastAsia="en-US"/>
        </w:rPr>
      </w:pPr>
    </w:p>
    <w:p w:rsidR="00C12BBC" w:rsidRDefault="00C12BBC"/>
    <w:sectPr w:rsidR="00C12BBC" w:rsidSect="00E8658B">
      <w:headerReference w:type="even" r:id="rId9"/>
      <w:headerReference w:type="default" r:id="rId10"/>
      <w:headerReference w:type="first" r:id="rId11"/>
      <w:pgSz w:w="11906" w:h="16838" w:code="9"/>
      <w:pgMar w:top="1134" w:right="567" w:bottom="993"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526" w:rsidRDefault="00384526" w:rsidP="00665CF5">
      <w:r>
        <w:separator/>
      </w:r>
    </w:p>
  </w:endnote>
  <w:endnote w:type="continuationSeparator" w:id="0">
    <w:p w:rsidR="00384526" w:rsidRDefault="00384526" w:rsidP="00665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526" w:rsidRDefault="00384526" w:rsidP="00665CF5">
      <w:r>
        <w:separator/>
      </w:r>
    </w:p>
  </w:footnote>
  <w:footnote w:type="continuationSeparator" w:id="0">
    <w:p w:rsidR="00384526" w:rsidRDefault="00384526" w:rsidP="00665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160427"/>
      <w:docPartObj>
        <w:docPartGallery w:val="Page Numbers (Top of Page)"/>
        <w:docPartUnique/>
      </w:docPartObj>
    </w:sdtPr>
    <w:sdtEndPr>
      <w:rPr>
        <w:sz w:val="28"/>
        <w:szCs w:val="28"/>
      </w:rPr>
    </w:sdtEndPr>
    <w:sdtContent>
      <w:p w:rsidR="00E8658B" w:rsidRPr="004F0D3D" w:rsidRDefault="00E8658B">
        <w:pPr>
          <w:pStyle w:val="a4"/>
          <w:jc w:val="center"/>
          <w:rPr>
            <w:sz w:val="28"/>
            <w:szCs w:val="28"/>
          </w:rPr>
        </w:pPr>
        <w:r w:rsidRPr="004F0D3D">
          <w:rPr>
            <w:sz w:val="28"/>
            <w:szCs w:val="28"/>
          </w:rPr>
          <w:fldChar w:fldCharType="begin"/>
        </w:r>
        <w:r w:rsidRPr="004F0D3D">
          <w:rPr>
            <w:sz w:val="28"/>
            <w:szCs w:val="28"/>
          </w:rPr>
          <w:instrText>PAGE   \* MERGEFORMAT</w:instrText>
        </w:r>
        <w:r w:rsidRPr="004F0D3D">
          <w:rPr>
            <w:sz w:val="28"/>
            <w:szCs w:val="28"/>
          </w:rPr>
          <w:fldChar w:fldCharType="separate"/>
        </w:r>
        <w:r w:rsidR="00FD42A5">
          <w:rPr>
            <w:noProof/>
            <w:sz w:val="28"/>
            <w:szCs w:val="28"/>
          </w:rPr>
          <w:t>10</w:t>
        </w:r>
        <w:r w:rsidRPr="004F0D3D">
          <w:rPr>
            <w:sz w:val="28"/>
            <w:szCs w:val="28"/>
          </w:rPr>
          <w:fldChar w:fldCharType="end"/>
        </w:r>
      </w:p>
    </w:sdtContent>
  </w:sdt>
  <w:p w:rsidR="00E8658B" w:rsidRPr="00E8658B" w:rsidRDefault="00E8658B" w:rsidP="00E8658B">
    <w:pPr>
      <w:pStyle w:val="a4"/>
      <w:jc w:val="cent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3114196"/>
      <w:docPartObj>
        <w:docPartGallery w:val="Page Numbers (Top of Page)"/>
        <w:docPartUnique/>
      </w:docPartObj>
    </w:sdtPr>
    <w:sdtEndPr>
      <w:rPr>
        <w:sz w:val="28"/>
        <w:szCs w:val="28"/>
      </w:rPr>
    </w:sdtEndPr>
    <w:sdtContent>
      <w:p w:rsidR="004F0D3D" w:rsidRPr="004F0D3D" w:rsidRDefault="004F0D3D">
        <w:pPr>
          <w:pStyle w:val="a4"/>
          <w:jc w:val="center"/>
          <w:rPr>
            <w:sz w:val="28"/>
            <w:szCs w:val="28"/>
          </w:rPr>
        </w:pPr>
        <w:r w:rsidRPr="004F0D3D">
          <w:rPr>
            <w:sz w:val="28"/>
            <w:szCs w:val="28"/>
          </w:rPr>
          <w:fldChar w:fldCharType="begin"/>
        </w:r>
        <w:r w:rsidRPr="004F0D3D">
          <w:rPr>
            <w:sz w:val="28"/>
            <w:szCs w:val="28"/>
          </w:rPr>
          <w:instrText>PAGE   \* MERGEFORMAT</w:instrText>
        </w:r>
        <w:r w:rsidRPr="004F0D3D">
          <w:rPr>
            <w:sz w:val="28"/>
            <w:szCs w:val="28"/>
          </w:rPr>
          <w:fldChar w:fldCharType="separate"/>
        </w:r>
        <w:r w:rsidR="00FD42A5">
          <w:rPr>
            <w:noProof/>
            <w:sz w:val="28"/>
            <w:szCs w:val="28"/>
          </w:rPr>
          <w:t>11</w:t>
        </w:r>
        <w:r w:rsidRPr="004F0D3D">
          <w:rPr>
            <w:sz w:val="28"/>
            <w:szCs w:val="28"/>
          </w:rPr>
          <w:fldChar w:fldCharType="end"/>
        </w:r>
      </w:p>
    </w:sdtContent>
  </w:sdt>
  <w:p w:rsidR="004F0D3D" w:rsidRDefault="004F0D3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58B" w:rsidRPr="004F0D3D" w:rsidRDefault="004F0D3D" w:rsidP="004F0D3D">
    <w:pPr>
      <w:pStyle w:val="a4"/>
      <w:jc w:val="center"/>
      <w:rPr>
        <w:sz w:val="28"/>
        <w:szCs w:val="28"/>
      </w:rPr>
    </w:pPr>
    <w:r w:rsidRPr="004F0D3D">
      <w:rPr>
        <w:sz w:val="28"/>
        <w:szCs w:val="28"/>
      </w:rPr>
      <w:t>2</w:t>
    </w:r>
  </w:p>
  <w:p w:rsidR="00E8658B" w:rsidRDefault="00E8658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64B7"/>
    <w:multiLevelType w:val="hybridMultilevel"/>
    <w:tmpl w:val="50380432"/>
    <w:lvl w:ilvl="0" w:tplc="427E6146">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7143B9"/>
    <w:multiLevelType w:val="hybridMultilevel"/>
    <w:tmpl w:val="959E6C08"/>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15:restartNumberingAfterBreak="0">
    <w:nsid w:val="13EB4F0B"/>
    <w:multiLevelType w:val="hybridMultilevel"/>
    <w:tmpl w:val="2398E5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5E24016"/>
    <w:multiLevelType w:val="hybridMultilevel"/>
    <w:tmpl w:val="B3AA1B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D7A0171"/>
    <w:multiLevelType w:val="hybridMultilevel"/>
    <w:tmpl w:val="E7821A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56E3424"/>
    <w:multiLevelType w:val="hybridMultilevel"/>
    <w:tmpl w:val="113473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53B57E1"/>
    <w:multiLevelType w:val="hybridMultilevel"/>
    <w:tmpl w:val="4D3096E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E1E4F72"/>
    <w:multiLevelType w:val="hybridMultilevel"/>
    <w:tmpl w:val="1320FD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3D92BDF"/>
    <w:multiLevelType w:val="hybridMultilevel"/>
    <w:tmpl w:val="A2D2DE02"/>
    <w:lvl w:ilvl="0" w:tplc="80164376">
      <w:start w:val="22"/>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4C398D"/>
    <w:multiLevelType w:val="hybridMultilevel"/>
    <w:tmpl w:val="58A40FF0"/>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F55F34"/>
    <w:multiLevelType w:val="hybridMultilevel"/>
    <w:tmpl w:val="50380432"/>
    <w:lvl w:ilvl="0" w:tplc="427E6146">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76A612E"/>
    <w:multiLevelType w:val="hybridMultilevel"/>
    <w:tmpl w:val="BDDE6C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781761EA"/>
    <w:multiLevelType w:val="hybridMultilevel"/>
    <w:tmpl w:val="92FC6B2C"/>
    <w:lvl w:ilvl="0" w:tplc="5DA60A4A">
      <w:start w:val="1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7C616934"/>
    <w:multiLevelType w:val="hybridMultilevel"/>
    <w:tmpl w:val="91E696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4"/>
  </w:num>
  <w:num w:numId="3">
    <w:abstractNumId w:val="2"/>
  </w:num>
  <w:num w:numId="4">
    <w:abstractNumId w:val="13"/>
  </w:num>
  <w:num w:numId="5">
    <w:abstractNumId w:val="6"/>
  </w:num>
  <w:num w:numId="6">
    <w:abstractNumId w:val="3"/>
  </w:num>
  <w:num w:numId="7">
    <w:abstractNumId w:val="7"/>
  </w:num>
  <w:num w:numId="8">
    <w:abstractNumId w:val="11"/>
  </w:num>
  <w:num w:numId="9">
    <w:abstractNumId w:val="1"/>
  </w:num>
  <w:num w:numId="10">
    <w:abstractNumId w:val="5"/>
  </w:num>
  <w:num w:numId="11">
    <w:abstractNumId w:val="12"/>
  </w:num>
  <w:num w:numId="12">
    <w:abstractNumId w:val="9"/>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evenAndOddHeader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CF5"/>
    <w:rsid w:val="0001404B"/>
    <w:rsid w:val="00066FA0"/>
    <w:rsid w:val="001105F7"/>
    <w:rsid w:val="002145E2"/>
    <w:rsid w:val="00332E22"/>
    <w:rsid w:val="00334790"/>
    <w:rsid w:val="00384526"/>
    <w:rsid w:val="004F0D3D"/>
    <w:rsid w:val="004F3609"/>
    <w:rsid w:val="004F7EE4"/>
    <w:rsid w:val="005348A8"/>
    <w:rsid w:val="00555E3B"/>
    <w:rsid w:val="00653C8D"/>
    <w:rsid w:val="00665CF5"/>
    <w:rsid w:val="006B21F5"/>
    <w:rsid w:val="007002BB"/>
    <w:rsid w:val="007E6C13"/>
    <w:rsid w:val="008357C4"/>
    <w:rsid w:val="008463EB"/>
    <w:rsid w:val="00882757"/>
    <w:rsid w:val="00924A84"/>
    <w:rsid w:val="00AC4876"/>
    <w:rsid w:val="00B70579"/>
    <w:rsid w:val="00C12BBC"/>
    <w:rsid w:val="00C37582"/>
    <w:rsid w:val="00E515CE"/>
    <w:rsid w:val="00E719F5"/>
    <w:rsid w:val="00E8658B"/>
    <w:rsid w:val="00EC55E3"/>
    <w:rsid w:val="00F8717D"/>
    <w:rsid w:val="00F970EC"/>
    <w:rsid w:val="00FD4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A9A64D4-6CA7-48C8-A331-B5020049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CF5"/>
    <w:pPr>
      <w:overflowPunct w:val="0"/>
      <w:autoSpaceDE w:val="0"/>
      <w:autoSpaceDN w:val="0"/>
      <w:adjustRightInd w:val="0"/>
      <w:ind w:firstLine="0"/>
      <w:jc w:val="left"/>
      <w:textAlignment w:val="baseline"/>
    </w:pPr>
    <w:rPr>
      <w:rFonts w:eastAsia="Times New Roman"/>
      <w:sz w:val="20"/>
      <w:szCs w:val="20"/>
      <w:lang w:eastAsia="ru-RU"/>
    </w:rPr>
  </w:style>
  <w:style w:type="paragraph" w:styleId="1">
    <w:name w:val="heading 1"/>
    <w:basedOn w:val="a"/>
    <w:next w:val="a"/>
    <w:link w:val="10"/>
    <w:uiPriority w:val="9"/>
    <w:qFormat/>
    <w:rsid w:val="00665CF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5CF5"/>
    <w:pPr>
      <w:overflowPunct/>
      <w:autoSpaceDE/>
      <w:autoSpaceDN/>
      <w:adjustRightInd/>
      <w:ind w:left="720" w:firstLine="709"/>
      <w:contextualSpacing/>
      <w:jc w:val="both"/>
      <w:textAlignment w:val="auto"/>
    </w:pPr>
    <w:rPr>
      <w:rFonts w:eastAsia="Calibri"/>
      <w:sz w:val="28"/>
      <w:szCs w:val="28"/>
      <w:lang w:eastAsia="en-US"/>
    </w:rPr>
  </w:style>
  <w:style w:type="paragraph" w:styleId="a4">
    <w:name w:val="header"/>
    <w:basedOn w:val="a"/>
    <w:link w:val="a5"/>
    <w:uiPriority w:val="99"/>
    <w:unhideWhenUsed/>
    <w:rsid w:val="00665CF5"/>
    <w:pPr>
      <w:tabs>
        <w:tab w:val="center" w:pos="4677"/>
        <w:tab w:val="right" w:pos="9355"/>
      </w:tabs>
    </w:pPr>
  </w:style>
  <w:style w:type="character" w:customStyle="1" w:styleId="a5">
    <w:name w:val="Верхний колонтитул Знак"/>
    <w:basedOn w:val="a0"/>
    <w:link w:val="a4"/>
    <w:uiPriority w:val="99"/>
    <w:rsid w:val="00665CF5"/>
    <w:rPr>
      <w:rFonts w:eastAsia="Times New Roman"/>
      <w:sz w:val="20"/>
      <w:szCs w:val="20"/>
      <w:lang w:eastAsia="ru-RU"/>
    </w:rPr>
  </w:style>
  <w:style w:type="paragraph" w:styleId="a6">
    <w:name w:val="footer"/>
    <w:basedOn w:val="a"/>
    <w:link w:val="a7"/>
    <w:uiPriority w:val="99"/>
    <w:unhideWhenUsed/>
    <w:rsid w:val="00665CF5"/>
    <w:pPr>
      <w:tabs>
        <w:tab w:val="center" w:pos="4677"/>
        <w:tab w:val="right" w:pos="9355"/>
      </w:tabs>
    </w:pPr>
  </w:style>
  <w:style w:type="character" w:customStyle="1" w:styleId="a7">
    <w:name w:val="Нижний колонтитул Знак"/>
    <w:basedOn w:val="a0"/>
    <w:link w:val="a6"/>
    <w:uiPriority w:val="99"/>
    <w:rsid w:val="00665CF5"/>
    <w:rPr>
      <w:rFonts w:eastAsia="Times New Roman"/>
      <w:sz w:val="20"/>
      <w:szCs w:val="20"/>
      <w:lang w:eastAsia="ru-RU"/>
    </w:rPr>
  </w:style>
  <w:style w:type="character" w:customStyle="1" w:styleId="10">
    <w:name w:val="Заголовок 1 Знак"/>
    <w:basedOn w:val="a0"/>
    <w:link w:val="1"/>
    <w:uiPriority w:val="9"/>
    <w:rsid w:val="00665CF5"/>
    <w:rPr>
      <w:rFonts w:asciiTheme="majorHAnsi" w:eastAsiaTheme="majorEastAsia" w:hAnsiTheme="majorHAnsi" w:cstheme="majorBidi"/>
      <w:color w:val="2E74B5" w:themeColor="accent1" w:themeShade="BF"/>
      <w:sz w:val="32"/>
      <w:szCs w:val="32"/>
      <w:lang w:eastAsia="ru-RU"/>
    </w:rPr>
  </w:style>
  <w:style w:type="paragraph" w:styleId="a8">
    <w:name w:val="TOC Heading"/>
    <w:basedOn w:val="1"/>
    <w:next w:val="a"/>
    <w:uiPriority w:val="39"/>
    <w:unhideWhenUsed/>
    <w:qFormat/>
    <w:rsid w:val="00665CF5"/>
    <w:pPr>
      <w:overflowPunct/>
      <w:autoSpaceDE/>
      <w:autoSpaceDN/>
      <w:adjustRightInd/>
      <w:spacing w:line="259" w:lineRule="auto"/>
      <w:textAlignment w:val="auto"/>
      <w:outlineLvl w:val="9"/>
    </w:pPr>
  </w:style>
  <w:style w:type="paragraph" w:styleId="11">
    <w:name w:val="toc 1"/>
    <w:basedOn w:val="a"/>
    <w:next w:val="a"/>
    <w:autoRedefine/>
    <w:uiPriority w:val="39"/>
    <w:unhideWhenUsed/>
    <w:rsid w:val="00665CF5"/>
    <w:pPr>
      <w:spacing w:after="100"/>
    </w:pPr>
  </w:style>
  <w:style w:type="character" w:styleId="a9">
    <w:name w:val="Hyperlink"/>
    <w:basedOn w:val="a0"/>
    <w:uiPriority w:val="99"/>
    <w:unhideWhenUsed/>
    <w:rsid w:val="00665CF5"/>
    <w:rPr>
      <w:color w:val="0563C1" w:themeColor="hyperlink"/>
      <w:u w:val="single"/>
    </w:rPr>
  </w:style>
  <w:style w:type="paragraph" w:styleId="aa">
    <w:name w:val="Balloon Text"/>
    <w:basedOn w:val="a"/>
    <w:link w:val="ab"/>
    <w:uiPriority w:val="99"/>
    <w:semiHidden/>
    <w:unhideWhenUsed/>
    <w:rsid w:val="00653C8D"/>
    <w:rPr>
      <w:rFonts w:ascii="Segoe UI" w:hAnsi="Segoe UI" w:cs="Segoe UI"/>
      <w:sz w:val="18"/>
      <w:szCs w:val="18"/>
    </w:rPr>
  </w:style>
  <w:style w:type="character" w:customStyle="1" w:styleId="ab">
    <w:name w:val="Текст выноски Знак"/>
    <w:basedOn w:val="a0"/>
    <w:link w:val="aa"/>
    <w:uiPriority w:val="99"/>
    <w:semiHidden/>
    <w:rsid w:val="00653C8D"/>
    <w:rPr>
      <w:rFonts w:ascii="Segoe UI" w:eastAsia="Times New Roman" w:hAnsi="Segoe UI" w:cs="Segoe UI"/>
      <w:sz w:val="18"/>
      <w:szCs w:val="18"/>
      <w:lang w:eastAsia="ru-RU"/>
    </w:rPr>
  </w:style>
  <w:style w:type="paragraph" w:customStyle="1" w:styleId="12">
    <w:name w:val="Знак Знак Знак1 Знак"/>
    <w:basedOn w:val="a"/>
    <w:rsid w:val="008463EB"/>
    <w:pPr>
      <w:overflowPunct/>
      <w:autoSpaceDE/>
      <w:autoSpaceDN/>
      <w:adjustRightInd/>
      <w:spacing w:before="100" w:beforeAutospacing="1" w:after="100" w:afterAutospacing="1"/>
      <w:textAlignment w:val="auto"/>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1062B7F5115EC0C4887E3C7CC6A6283C3D4A0D5A17A5CD3E104742BD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7B1B0-DF2B-4AE3-9D02-8438B12B9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10</Pages>
  <Words>3237</Words>
  <Characters>18451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Татьяна Владимировна</dc:creator>
  <cp:keywords/>
  <dc:description/>
  <cp:lastModifiedBy>Лисова Валентина Евгеньевна</cp:lastModifiedBy>
  <cp:revision>11</cp:revision>
  <cp:lastPrinted>2022-04-13T14:08:00Z</cp:lastPrinted>
  <dcterms:created xsi:type="dcterms:W3CDTF">2022-04-12T09:26:00Z</dcterms:created>
  <dcterms:modified xsi:type="dcterms:W3CDTF">2022-04-14T13:24:00Z</dcterms:modified>
</cp:coreProperties>
</file>